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投标人相关资料和业绩证明材料</w:t>
      </w:r>
    </w:p>
    <w:p>
      <w:pPr>
        <w:pStyle w:val="4"/>
        <w:ind w:firstLine="0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ind w:firstLine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（1）投标人相关资料和业绩证明材料</w:t>
      </w:r>
    </w:p>
    <w:tbl>
      <w:tblPr>
        <w:tblStyle w:val="6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859"/>
        <w:gridCol w:w="677"/>
        <w:gridCol w:w="1080"/>
        <w:gridCol w:w="1265"/>
        <w:gridCol w:w="988"/>
        <w:gridCol w:w="674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用户单位名称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项目内容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实施地点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用户联系人及联系方式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项目起止时间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55"/>
                <w:tab w:val="left" w:pos="2214"/>
                <w:tab w:val="left" w:pos="3774"/>
                <w:tab w:val="left" w:pos="4854"/>
                <w:tab w:val="left" w:pos="5934"/>
                <w:tab w:val="left" w:pos="7014"/>
                <w:tab w:val="left" w:pos="8214"/>
                <w:tab w:val="left" w:pos="10134"/>
                <w:tab w:val="left" w:pos="11124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用户盖章的成功履行合同或中标（成交）通知书的原件彩色扫描件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投标人（公章）：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法定代表人或授权代表（签字或盖章）：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eastAsia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</w:p>
    <w:p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（2）投标人认为有必要提供的其他有关资料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77759D11"/>
    <w:rsid w:val="00652F81"/>
    <w:rsid w:val="0084170C"/>
    <w:rsid w:val="10653F83"/>
    <w:rsid w:val="15C83C8B"/>
    <w:rsid w:val="1CA83535"/>
    <w:rsid w:val="27F6056C"/>
    <w:rsid w:val="3411756B"/>
    <w:rsid w:val="50285D0A"/>
    <w:rsid w:val="553F76FD"/>
    <w:rsid w:val="6B9249BB"/>
    <w:rsid w:val="6C630B9B"/>
    <w:rsid w:val="70EB2A01"/>
    <w:rsid w:val="735B6D3F"/>
    <w:rsid w:val="77759D11"/>
    <w:rsid w:val="7C28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paragraph" w:styleId="3">
    <w:name w:val="heading 2"/>
    <w:basedOn w:val="1"/>
    <w:next w:val="4"/>
    <w:unhideWhenUsed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kern w:val="2"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"/>
    <w:basedOn w:val="1"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224</Characters>
  <Lines>1</Lines>
  <Paragraphs>1</Paragraphs>
  <TotalTime>1</TotalTime>
  <ScaleCrop>false</ScaleCrop>
  <LinksUpToDate>false</LinksUpToDate>
  <CharactersWithSpaces>262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2022-10-08T22:13:00Z</dcterms:created>
  <dc:creator>rww</dc:creator>
  <cp:lastModifiedBy>贾琰</cp:lastModifiedBy>
  <dcterms:modified xsi:type="dcterms:W3CDTF">2023-12-25T09:26:59Z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730A4F02B3F84D4AB3E891920A40E941</vt:lpwstr>
  </property>
</Properties>
</file>