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6A0A">
      <w:pPr>
        <w:pStyle w:val="6"/>
        <w:spacing w:before="255" w:line="365" w:lineRule="auto"/>
        <w:ind w:left="539" w:right="397" w:firstLine="561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技术参数</w:t>
      </w:r>
    </w:p>
    <w:tbl>
      <w:tblPr>
        <w:tblStyle w:val="12"/>
        <w:tblW w:w="9380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4815"/>
        <w:gridCol w:w="1036"/>
        <w:gridCol w:w="1228"/>
        <w:gridCol w:w="222"/>
      </w:tblGrid>
      <w:tr w14:paraId="4DEEC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285" w:hRule="atLeast"/>
        </w:trPr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1A30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目录</w:t>
            </w:r>
          </w:p>
        </w:tc>
        <w:tc>
          <w:tcPr>
            <w:tcW w:w="155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683A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品目及型号</w:t>
            </w:r>
          </w:p>
        </w:tc>
        <w:tc>
          <w:tcPr>
            <w:tcW w:w="49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022CD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主要技术参数</w:t>
            </w:r>
          </w:p>
        </w:tc>
        <w:tc>
          <w:tcPr>
            <w:tcW w:w="105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1957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单位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1D02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数量</w:t>
            </w:r>
          </w:p>
        </w:tc>
      </w:tr>
      <w:tr w14:paraId="3EF21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95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A82E5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代码</w:t>
            </w:r>
          </w:p>
        </w:tc>
        <w:tc>
          <w:tcPr>
            <w:tcW w:w="155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72AB">
            <w:pPr>
              <w:widowControl/>
              <w:autoSpaceDE/>
              <w:autoSpaceDN/>
              <w:spacing w:after="0" w:line="240" w:lineRule="auto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9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DE0B">
            <w:pPr>
              <w:widowControl/>
              <w:autoSpaceDE/>
              <w:autoSpaceDN/>
              <w:spacing w:after="0" w:line="240" w:lineRule="auto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1041">
            <w:pPr>
              <w:widowControl/>
              <w:autoSpaceDE/>
              <w:autoSpaceDN/>
              <w:spacing w:after="0" w:line="240" w:lineRule="auto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79A9">
            <w:pPr>
              <w:widowControl/>
              <w:autoSpaceDE/>
              <w:autoSpaceDN/>
              <w:spacing w:after="0" w:line="240" w:lineRule="auto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6160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285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AEE62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0223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实施方案编制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6DF11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6DA8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3C81C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</w:tr>
      <w:tr w14:paraId="4633D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40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9D54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6CFD7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实施方案编制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51E8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编制池坝乡孙家磨村、孟家庄村，石门镇宣麻村，确定技术路线及技术措施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1336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份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E7F7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1</w:t>
            </w:r>
          </w:p>
        </w:tc>
      </w:tr>
      <w:tr w14:paraId="344BB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270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811B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B7DB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宣传培训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E3E99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45F1A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5B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</w:tr>
      <w:tr w14:paraId="245BE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65" w:hRule="atLeast"/>
        </w:trPr>
        <w:tc>
          <w:tcPr>
            <w:tcW w:w="55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CE4D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56BB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项目标志牌、实验田标识牌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94051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规格2.0米×1.6米，3块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52AFC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块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ECAEE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3</w:t>
            </w:r>
          </w:p>
        </w:tc>
      </w:tr>
      <w:tr w14:paraId="61C35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50" w:hRule="atLeast"/>
        </w:trPr>
        <w:tc>
          <w:tcPr>
            <w:tcW w:w="5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1C73">
            <w:pPr>
              <w:widowControl/>
              <w:autoSpaceDE/>
              <w:autoSpaceDN/>
              <w:spacing w:after="0" w:line="240" w:lineRule="auto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692D">
            <w:pPr>
              <w:widowControl/>
              <w:autoSpaceDE/>
              <w:autoSpaceDN/>
              <w:spacing w:after="0" w:line="240" w:lineRule="auto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3D7DD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规格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0.6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米×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0.4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米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,5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块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CFE26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块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EA882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5</w:t>
            </w:r>
          </w:p>
        </w:tc>
      </w:tr>
      <w:tr w14:paraId="321B7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10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7E274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73C81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土壤及农作物基础数据调查</w:t>
            </w:r>
          </w:p>
        </w:tc>
        <w:tc>
          <w:tcPr>
            <w:tcW w:w="4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FBD3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1BB20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47C91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</w:tr>
      <w:tr w14:paraId="77889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55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062F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E293D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工作区土壤基础数据检测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0624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按照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150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亩/点，布设采样点，检测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pH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、有机质、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种重金属元素全量（镉、砷、铅、铬、汞）、重金属有效态含量（镉、砷、）、全氮、有效磷、速效钾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56C06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件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DC69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15</w:t>
            </w:r>
          </w:p>
        </w:tc>
      </w:tr>
      <w:tr w14:paraId="58B2C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975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31C2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AF20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工作区农作物协同样检测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3BAF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按照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150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亩/点，布设采样点，检测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种重金属元素（镉、砷、铅、铬、汞）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9958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件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2869C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15</w:t>
            </w:r>
          </w:p>
        </w:tc>
      </w:tr>
      <w:tr w14:paraId="11A1E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21" w:hRule="atLeast"/>
        </w:trPr>
        <w:tc>
          <w:tcPr>
            <w:tcW w:w="55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75B7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DC26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农业投入品检测</w:t>
            </w:r>
          </w:p>
        </w:tc>
        <w:tc>
          <w:tcPr>
            <w:tcW w:w="4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D8282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按照有机肥及其它化肥标准检测，每种化肥检测数量不低于3件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493DC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件</w:t>
            </w:r>
          </w:p>
        </w:tc>
        <w:tc>
          <w:tcPr>
            <w:tcW w:w="1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9489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3</w:t>
            </w:r>
          </w:p>
        </w:tc>
      </w:tr>
      <w:tr w14:paraId="40AE2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1BA7">
            <w:pPr>
              <w:widowControl/>
              <w:autoSpaceDE/>
              <w:autoSpaceDN/>
              <w:spacing w:after="0" w:line="240" w:lineRule="auto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9DFA">
            <w:pPr>
              <w:widowControl/>
              <w:autoSpaceDE/>
              <w:autoSpaceDN/>
              <w:spacing w:after="0" w:line="240" w:lineRule="auto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4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EC3E28">
            <w:pPr>
              <w:widowControl/>
              <w:autoSpaceDE/>
              <w:autoSpaceDN/>
              <w:spacing w:after="0" w:line="240" w:lineRule="auto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8988">
            <w:pPr>
              <w:widowControl/>
              <w:autoSpaceDE/>
              <w:autoSpaceDN/>
              <w:spacing w:after="0" w:line="240" w:lineRule="auto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E9C4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DE95B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</w:p>
        </w:tc>
      </w:tr>
      <w:tr w14:paraId="697FF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781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lang w:val="en-US" w:bidi="ar-SA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2584D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主要措施落实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2754A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A6044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D60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36" w:type="dxa"/>
            <w:vAlign w:val="center"/>
          </w:tcPr>
          <w:p w14:paraId="082E0B9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6CDB5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890C1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63413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低积累种子（油菜）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88F66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种子平均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袋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亩（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袋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80g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），共计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647.55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155F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袋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A4C4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1295.1</w:t>
            </w:r>
          </w:p>
        </w:tc>
        <w:tc>
          <w:tcPr>
            <w:tcW w:w="36" w:type="dxa"/>
            <w:vAlign w:val="center"/>
          </w:tcPr>
          <w:p w14:paraId="76EFE970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18D19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72DE4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84564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有机肥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AE4B2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有机肥施用面积221.79亩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528F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t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263F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17.74</w:t>
            </w:r>
          </w:p>
        </w:tc>
        <w:tc>
          <w:tcPr>
            <w:tcW w:w="36" w:type="dxa"/>
            <w:vAlign w:val="center"/>
          </w:tcPr>
          <w:p w14:paraId="49C800C0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30D6D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2EBE7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0C65A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生物有机肥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1E78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生物有机肥施用面积1088.39亩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CF24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t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66123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130.61</w:t>
            </w:r>
          </w:p>
        </w:tc>
        <w:tc>
          <w:tcPr>
            <w:tcW w:w="36" w:type="dxa"/>
            <w:vAlign w:val="center"/>
          </w:tcPr>
          <w:p w14:paraId="7A693302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56A25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7DFD9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49C5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叶面阻隔剂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DE69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平均0.5L/亩，共计662.63亩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45CC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L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89347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331.315</w:t>
            </w:r>
          </w:p>
        </w:tc>
        <w:tc>
          <w:tcPr>
            <w:tcW w:w="36" w:type="dxa"/>
            <w:vAlign w:val="center"/>
          </w:tcPr>
          <w:p w14:paraId="0826E16A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6220A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E0C6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2CA0B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无人机喷施阻隔剂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F816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bidi="ar-SA"/>
              </w:rPr>
              <w:t>面积：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662.63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5A01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0B56D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662.63</w:t>
            </w:r>
          </w:p>
        </w:tc>
        <w:tc>
          <w:tcPr>
            <w:tcW w:w="36" w:type="dxa"/>
            <w:vAlign w:val="center"/>
          </w:tcPr>
          <w:p w14:paraId="2D0CE10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3A3B9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6CF56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E405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深翻耕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5C20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面积：221.79亩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EF5F8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亩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EE35E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221.79</w:t>
            </w:r>
          </w:p>
        </w:tc>
        <w:tc>
          <w:tcPr>
            <w:tcW w:w="36" w:type="dxa"/>
            <w:vAlign w:val="center"/>
          </w:tcPr>
          <w:p w14:paraId="4B95506F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51A0D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3B16E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A9982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技术人员服务报酬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F42E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6E64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月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B87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36" w:type="dxa"/>
            <w:vAlign w:val="center"/>
          </w:tcPr>
          <w:p w14:paraId="6A0B614E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059F7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6B1D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lang w:val="en-US" w:bidi="ar-SA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08C3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华文仿宋" w:hAnsi="华文仿宋" w:eastAsia="华文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华文仿宋" w:hAnsi="华文仿宋" w:eastAsia="华文仿宋"/>
                <w:color w:val="000000"/>
                <w:sz w:val="21"/>
                <w:szCs w:val="21"/>
                <w:lang w:val="en-US" w:bidi="ar-SA"/>
              </w:rPr>
              <w:t>第三方检测、项目绩效考评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DD06B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参照中华人民共和国农业行业标准《耕地污染治理验收规范》（征求意见稿）结合其他相关规范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17FD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8B2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36" w:type="dxa"/>
            <w:vAlign w:val="center"/>
          </w:tcPr>
          <w:p w14:paraId="3FB45EA3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4467F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D68DB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C8C20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农田土壤样品检测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8770D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按照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150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亩/点，布设采样点，检测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pH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、有机质、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种重金属元素全量（镉、砷、铅、铬、汞）、重金属有效态含量（镉、砷、）、全氮、有效磷、速效钾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BF5E1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件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8F82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15</w:t>
            </w:r>
          </w:p>
        </w:tc>
        <w:tc>
          <w:tcPr>
            <w:tcW w:w="36" w:type="dxa"/>
            <w:vAlign w:val="center"/>
          </w:tcPr>
          <w:p w14:paraId="12222EBE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34AA0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AE02D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70765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农作物样品检测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3A0DC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按照按照150亩/点，布设采样点，按照农产品安全限值</w:t>
            </w:r>
            <w:r>
              <w:rPr>
                <w:rFonts w:ascii="Times New Roman" w:hAnsi="Times New Roman" w:eastAsia="仿宋" w:cs="Times New Roman"/>
                <w:color w:val="000000"/>
                <w:sz w:val="21"/>
                <w:szCs w:val="21"/>
                <w:lang w:val="en-US" w:bidi="ar-SA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项重金属（镉、砷、铅、铬、汞）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ED25F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件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92DB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15</w:t>
            </w:r>
          </w:p>
        </w:tc>
        <w:tc>
          <w:tcPr>
            <w:tcW w:w="36" w:type="dxa"/>
            <w:vAlign w:val="center"/>
          </w:tcPr>
          <w:p w14:paraId="11CB05CB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461EC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CA449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78BD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项目审计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F93A5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0087F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A4A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36" w:type="dxa"/>
            <w:vAlign w:val="center"/>
          </w:tcPr>
          <w:p w14:paraId="2BA3CDE6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6E9FF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44B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lang w:val="en-US" w:bidi="ar-SA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1D50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技术总结报告编制及出版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5110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8CC32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E7DE5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36" w:type="dxa"/>
            <w:vAlign w:val="center"/>
          </w:tcPr>
          <w:p w14:paraId="4DC08AF7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3BEDF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A26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7739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技术总结报告编制及出版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69595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对农田重金属污染、农作物超标及农作物产量进行论述，提出可推广、复制的农田安全利用技术体系，提供县域种植正面、负面清单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40BC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份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12A56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36" w:type="dxa"/>
            <w:vAlign w:val="center"/>
          </w:tcPr>
          <w:p w14:paraId="7A020E5D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72038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FB735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lang w:val="en-US" w:bidi="ar-SA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4481E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其他费用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74E7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招标代理等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78C4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bidi="ar-SA"/>
              </w:rPr>
              <w:t>项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CF8C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1</w:t>
            </w:r>
          </w:p>
        </w:tc>
        <w:tc>
          <w:tcPr>
            <w:tcW w:w="36" w:type="dxa"/>
            <w:vAlign w:val="center"/>
          </w:tcPr>
          <w:p w14:paraId="429BE741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  <w:tr w14:paraId="1DC4F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C79A4C3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1B2924D">
            <w:pPr>
              <w:widowControl/>
              <w:autoSpaceDE/>
              <w:autoSpaceDN/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bidi="ar-SA"/>
              </w:rPr>
              <w:t>合计</w:t>
            </w:r>
          </w:p>
        </w:tc>
        <w:tc>
          <w:tcPr>
            <w:tcW w:w="493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A35610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7295F3B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93735D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  <w:lang w:val="en-US" w:bidi="ar-SA"/>
              </w:rPr>
              <w:t>　</w:t>
            </w:r>
          </w:p>
        </w:tc>
        <w:tc>
          <w:tcPr>
            <w:tcW w:w="36" w:type="dxa"/>
            <w:vAlign w:val="center"/>
          </w:tcPr>
          <w:p w14:paraId="06199064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bidi="ar-SA"/>
              </w:rPr>
            </w:pPr>
          </w:p>
        </w:tc>
      </w:tr>
    </w:tbl>
    <w:p w14:paraId="585BEE51">
      <w:pPr>
        <w:pStyle w:val="6"/>
        <w:spacing w:before="255" w:line="365" w:lineRule="auto"/>
        <w:ind w:left="539" w:right="397" w:firstLine="561"/>
        <w:jc w:val="center"/>
        <w:rPr>
          <w:rFonts w:hint="eastAsia"/>
        </w:rPr>
      </w:pPr>
    </w:p>
    <w:p w14:paraId="4CF0F9FC">
      <w:pPr>
        <w:pStyle w:val="6"/>
        <w:numPr>
          <w:ilvl w:val="0"/>
          <w:numId w:val="0"/>
        </w:numPr>
        <w:spacing w:before="62" w:line="360" w:lineRule="auto"/>
        <w:rPr>
          <w:rFonts w:hint="eastAsia" w:ascii="仿宋" w:hAnsi="仿宋" w:eastAsia="仿宋"/>
          <w:b/>
          <w:bCs/>
          <w:color w:val="000000"/>
          <w:sz w:val="21"/>
          <w:szCs w:val="21"/>
          <w:lang w:val="en-US" w:eastAsia="zh-CN" w:bidi="ar-SA"/>
        </w:rPr>
      </w:pPr>
      <w:bookmarkStart w:id="0" w:name="_GoBack"/>
      <w:bookmarkEnd w:id="0"/>
    </w:p>
    <w:sectPr>
      <w:footerReference r:id="rId5" w:type="default"/>
      <w:pgSz w:w="11910" w:h="16840"/>
      <w:pgMar w:top="1360" w:right="1260" w:bottom="1200" w:left="1260" w:header="897" w:footer="10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9510427"/>
      <w:docPartObj>
        <w:docPartGallery w:val="autotext"/>
      </w:docPartObj>
    </w:sdtPr>
    <w:sdtContent>
      <w:p w14:paraId="5E62D75F">
        <w:pPr>
          <w:pStyle w:val="8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ED418A">
    <w:pPr>
      <w:pStyle w:val="8"/>
      <w:jc w:val="center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E907A2"/>
    <w:rsid w:val="000024E1"/>
    <w:rsid w:val="000128EA"/>
    <w:rsid w:val="00014605"/>
    <w:rsid w:val="00020C65"/>
    <w:rsid w:val="0002287C"/>
    <w:rsid w:val="000503E8"/>
    <w:rsid w:val="0005109D"/>
    <w:rsid w:val="00074519"/>
    <w:rsid w:val="000A1450"/>
    <w:rsid w:val="000A31CF"/>
    <w:rsid w:val="000A50F9"/>
    <w:rsid w:val="000A5FF8"/>
    <w:rsid w:val="000B2159"/>
    <w:rsid w:val="000B2CB4"/>
    <w:rsid w:val="000C2028"/>
    <w:rsid w:val="000D0C4E"/>
    <w:rsid w:val="000D3E65"/>
    <w:rsid w:val="000D70CB"/>
    <w:rsid w:val="000E0241"/>
    <w:rsid w:val="000E052C"/>
    <w:rsid w:val="000E15D7"/>
    <w:rsid w:val="00126A15"/>
    <w:rsid w:val="00143436"/>
    <w:rsid w:val="001435DD"/>
    <w:rsid w:val="001569FF"/>
    <w:rsid w:val="00157BF8"/>
    <w:rsid w:val="00163BAE"/>
    <w:rsid w:val="00171C42"/>
    <w:rsid w:val="001740A7"/>
    <w:rsid w:val="00181DE4"/>
    <w:rsid w:val="00181DEE"/>
    <w:rsid w:val="001918E0"/>
    <w:rsid w:val="001B2BF9"/>
    <w:rsid w:val="001B6271"/>
    <w:rsid w:val="001B710F"/>
    <w:rsid w:val="001C2058"/>
    <w:rsid w:val="001C5BB3"/>
    <w:rsid w:val="001D3CC4"/>
    <w:rsid w:val="001E76B2"/>
    <w:rsid w:val="001F0895"/>
    <w:rsid w:val="001F2250"/>
    <w:rsid w:val="00202CB6"/>
    <w:rsid w:val="002039B5"/>
    <w:rsid w:val="00206F7D"/>
    <w:rsid w:val="0021456D"/>
    <w:rsid w:val="002179D4"/>
    <w:rsid w:val="00223D59"/>
    <w:rsid w:val="00225EF6"/>
    <w:rsid w:val="00230953"/>
    <w:rsid w:val="0023598F"/>
    <w:rsid w:val="00241611"/>
    <w:rsid w:val="00241F57"/>
    <w:rsid w:val="00245FF4"/>
    <w:rsid w:val="002623A3"/>
    <w:rsid w:val="0026530C"/>
    <w:rsid w:val="00272DE5"/>
    <w:rsid w:val="002767D5"/>
    <w:rsid w:val="002869E6"/>
    <w:rsid w:val="00292EDC"/>
    <w:rsid w:val="00296D7E"/>
    <w:rsid w:val="00296FE3"/>
    <w:rsid w:val="002B055B"/>
    <w:rsid w:val="002B2CC3"/>
    <w:rsid w:val="002B3E85"/>
    <w:rsid w:val="002C63FD"/>
    <w:rsid w:val="002D5183"/>
    <w:rsid w:val="002D5439"/>
    <w:rsid w:val="002E0C8B"/>
    <w:rsid w:val="002E3484"/>
    <w:rsid w:val="002E4CEB"/>
    <w:rsid w:val="002F7F8D"/>
    <w:rsid w:val="00313021"/>
    <w:rsid w:val="00314DAE"/>
    <w:rsid w:val="00323382"/>
    <w:rsid w:val="003249E3"/>
    <w:rsid w:val="00331306"/>
    <w:rsid w:val="00334524"/>
    <w:rsid w:val="00356F9B"/>
    <w:rsid w:val="0036577B"/>
    <w:rsid w:val="003765C3"/>
    <w:rsid w:val="00381257"/>
    <w:rsid w:val="00384D96"/>
    <w:rsid w:val="0039038C"/>
    <w:rsid w:val="00392F51"/>
    <w:rsid w:val="00393E27"/>
    <w:rsid w:val="0039742A"/>
    <w:rsid w:val="003A2C5A"/>
    <w:rsid w:val="003B0C36"/>
    <w:rsid w:val="003D12B1"/>
    <w:rsid w:val="003E5439"/>
    <w:rsid w:val="003F587D"/>
    <w:rsid w:val="004110F8"/>
    <w:rsid w:val="004134DD"/>
    <w:rsid w:val="0043349B"/>
    <w:rsid w:val="00443041"/>
    <w:rsid w:val="0044436D"/>
    <w:rsid w:val="00446F98"/>
    <w:rsid w:val="00461F8C"/>
    <w:rsid w:val="00464EAF"/>
    <w:rsid w:val="00467398"/>
    <w:rsid w:val="004758FD"/>
    <w:rsid w:val="00477F13"/>
    <w:rsid w:val="00482B07"/>
    <w:rsid w:val="004909FD"/>
    <w:rsid w:val="00494F30"/>
    <w:rsid w:val="00496C5F"/>
    <w:rsid w:val="004A323F"/>
    <w:rsid w:val="004B3F12"/>
    <w:rsid w:val="004B566D"/>
    <w:rsid w:val="004C6463"/>
    <w:rsid w:val="004D7771"/>
    <w:rsid w:val="004E1D02"/>
    <w:rsid w:val="004F073C"/>
    <w:rsid w:val="004F4B07"/>
    <w:rsid w:val="004F6318"/>
    <w:rsid w:val="00502FA0"/>
    <w:rsid w:val="00503E61"/>
    <w:rsid w:val="00507B7F"/>
    <w:rsid w:val="00517C87"/>
    <w:rsid w:val="00526BB8"/>
    <w:rsid w:val="00526FA2"/>
    <w:rsid w:val="00546599"/>
    <w:rsid w:val="00546BC2"/>
    <w:rsid w:val="005523DC"/>
    <w:rsid w:val="00571014"/>
    <w:rsid w:val="005716DD"/>
    <w:rsid w:val="00576700"/>
    <w:rsid w:val="005845EE"/>
    <w:rsid w:val="00587242"/>
    <w:rsid w:val="005A599B"/>
    <w:rsid w:val="005B43D2"/>
    <w:rsid w:val="005C18CB"/>
    <w:rsid w:val="005C275D"/>
    <w:rsid w:val="005C6B99"/>
    <w:rsid w:val="005C7EA6"/>
    <w:rsid w:val="005D0871"/>
    <w:rsid w:val="005D3A76"/>
    <w:rsid w:val="005E15A5"/>
    <w:rsid w:val="005F4AAC"/>
    <w:rsid w:val="006069E8"/>
    <w:rsid w:val="00607432"/>
    <w:rsid w:val="00610FB6"/>
    <w:rsid w:val="006220B7"/>
    <w:rsid w:val="00632621"/>
    <w:rsid w:val="00635C44"/>
    <w:rsid w:val="00641783"/>
    <w:rsid w:val="006418B6"/>
    <w:rsid w:val="00644332"/>
    <w:rsid w:val="00647299"/>
    <w:rsid w:val="00653FC4"/>
    <w:rsid w:val="00657894"/>
    <w:rsid w:val="00664440"/>
    <w:rsid w:val="00665373"/>
    <w:rsid w:val="00683E4A"/>
    <w:rsid w:val="006A5B52"/>
    <w:rsid w:val="006B0C42"/>
    <w:rsid w:val="006B2FE8"/>
    <w:rsid w:val="006B42CF"/>
    <w:rsid w:val="006B4307"/>
    <w:rsid w:val="006B4A65"/>
    <w:rsid w:val="006F10C9"/>
    <w:rsid w:val="006F10D9"/>
    <w:rsid w:val="00715203"/>
    <w:rsid w:val="0071599B"/>
    <w:rsid w:val="00722A22"/>
    <w:rsid w:val="007245D8"/>
    <w:rsid w:val="007254CE"/>
    <w:rsid w:val="007327B2"/>
    <w:rsid w:val="00736888"/>
    <w:rsid w:val="007448DB"/>
    <w:rsid w:val="007516B8"/>
    <w:rsid w:val="00751F16"/>
    <w:rsid w:val="00755146"/>
    <w:rsid w:val="00767017"/>
    <w:rsid w:val="007710EB"/>
    <w:rsid w:val="00771A52"/>
    <w:rsid w:val="007738F7"/>
    <w:rsid w:val="007A081D"/>
    <w:rsid w:val="007A4A7D"/>
    <w:rsid w:val="007B58D8"/>
    <w:rsid w:val="007B6456"/>
    <w:rsid w:val="007C06E8"/>
    <w:rsid w:val="007C6BAD"/>
    <w:rsid w:val="007C722D"/>
    <w:rsid w:val="007D3930"/>
    <w:rsid w:val="007D5C2C"/>
    <w:rsid w:val="007F1481"/>
    <w:rsid w:val="007F4A05"/>
    <w:rsid w:val="007F4BC6"/>
    <w:rsid w:val="0080738B"/>
    <w:rsid w:val="00810344"/>
    <w:rsid w:val="00810495"/>
    <w:rsid w:val="0081625B"/>
    <w:rsid w:val="008169DD"/>
    <w:rsid w:val="0082617B"/>
    <w:rsid w:val="00855B65"/>
    <w:rsid w:val="00867384"/>
    <w:rsid w:val="00875BA1"/>
    <w:rsid w:val="00887A1D"/>
    <w:rsid w:val="00895339"/>
    <w:rsid w:val="008B0297"/>
    <w:rsid w:val="008C5748"/>
    <w:rsid w:val="008C7AD6"/>
    <w:rsid w:val="008D3D96"/>
    <w:rsid w:val="008E067D"/>
    <w:rsid w:val="00905E74"/>
    <w:rsid w:val="0090785E"/>
    <w:rsid w:val="0091649F"/>
    <w:rsid w:val="009211C4"/>
    <w:rsid w:val="009248D0"/>
    <w:rsid w:val="009456DD"/>
    <w:rsid w:val="00970478"/>
    <w:rsid w:val="00984859"/>
    <w:rsid w:val="00990D33"/>
    <w:rsid w:val="00994F66"/>
    <w:rsid w:val="00995471"/>
    <w:rsid w:val="009B432C"/>
    <w:rsid w:val="009B6478"/>
    <w:rsid w:val="009C58BB"/>
    <w:rsid w:val="009D6A25"/>
    <w:rsid w:val="009E7608"/>
    <w:rsid w:val="009F298E"/>
    <w:rsid w:val="009F3610"/>
    <w:rsid w:val="00A02096"/>
    <w:rsid w:val="00A0624F"/>
    <w:rsid w:val="00A06BAE"/>
    <w:rsid w:val="00A24EDF"/>
    <w:rsid w:val="00A2585E"/>
    <w:rsid w:val="00A25BF9"/>
    <w:rsid w:val="00A41BB5"/>
    <w:rsid w:val="00A71EC2"/>
    <w:rsid w:val="00A75731"/>
    <w:rsid w:val="00A764B9"/>
    <w:rsid w:val="00A825DD"/>
    <w:rsid w:val="00A8582A"/>
    <w:rsid w:val="00AB23E0"/>
    <w:rsid w:val="00AB3A7E"/>
    <w:rsid w:val="00AC7BFE"/>
    <w:rsid w:val="00AE118A"/>
    <w:rsid w:val="00AE7324"/>
    <w:rsid w:val="00AF2C7B"/>
    <w:rsid w:val="00B00623"/>
    <w:rsid w:val="00B27EC0"/>
    <w:rsid w:val="00B34E58"/>
    <w:rsid w:val="00B35A39"/>
    <w:rsid w:val="00B40F74"/>
    <w:rsid w:val="00B46208"/>
    <w:rsid w:val="00B54FAB"/>
    <w:rsid w:val="00B70DAE"/>
    <w:rsid w:val="00B718AD"/>
    <w:rsid w:val="00B72933"/>
    <w:rsid w:val="00B757EA"/>
    <w:rsid w:val="00B91AA5"/>
    <w:rsid w:val="00B96459"/>
    <w:rsid w:val="00B96B50"/>
    <w:rsid w:val="00BA4DB1"/>
    <w:rsid w:val="00BA6533"/>
    <w:rsid w:val="00BB3951"/>
    <w:rsid w:val="00BC4292"/>
    <w:rsid w:val="00BC700E"/>
    <w:rsid w:val="00BE00E5"/>
    <w:rsid w:val="00BE1FF2"/>
    <w:rsid w:val="00BE3829"/>
    <w:rsid w:val="00BF1C32"/>
    <w:rsid w:val="00C05F4D"/>
    <w:rsid w:val="00C145AA"/>
    <w:rsid w:val="00C17508"/>
    <w:rsid w:val="00C2668E"/>
    <w:rsid w:val="00C4403B"/>
    <w:rsid w:val="00C50EAC"/>
    <w:rsid w:val="00C620D6"/>
    <w:rsid w:val="00C654FC"/>
    <w:rsid w:val="00C67DE1"/>
    <w:rsid w:val="00C72797"/>
    <w:rsid w:val="00C77E95"/>
    <w:rsid w:val="00C902C4"/>
    <w:rsid w:val="00C91749"/>
    <w:rsid w:val="00C927A9"/>
    <w:rsid w:val="00CA12BF"/>
    <w:rsid w:val="00CA7F06"/>
    <w:rsid w:val="00CC485F"/>
    <w:rsid w:val="00CC5431"/>
    <w:rsid w:val="00CF45DB"/>
    <w:rsid w:val="00D04FBB"/>
    <w:rsid w:val="00D05E94"/>
    <w:rsid w:val="00D1459B"/>
    <w:rsid w:val="00D165A9"/>
    <w:rsid w:val="00D17A86"/>
    <w:rsid w:val="00D22FEA"/>
    <w:rsid w:val="00D24256"/>
    <w:rsid w:val="00D35226"/>
    <w:rsid w:val="00D37B28"/>
    <w:rsid w:val="00D73974"/>
    <w:rsid w:val="00D7797D"/>
    <w:rsid w:val="00D81483"/>
    <w:rsid w:val="00D8257F"/>
    <w:rsid w:val="00D84A3C"/>
    <w:rsid w:val="00D84D46"/>
    <w:rsid w:val="00D974D9"/>
    <w:rsid w:val="00DA34DF"/>
    <w:rsid w:val="00DA6DFE"/>
    <w:rsid w:val="00DB637E"/>
    <w:rsid w:val="00DB6447"/>
    <w:rsid w:val="00DB6CD7"/>
    <w:rsid w:val="00DD50E6"/>
    <w:rsid w:val="00DD7F50"/>
    <w:rsid w:val="00DE1B24"/>
    <w:rsid w:val="00DE376E"/>
    <w:rsid w:val="00DE3F2E"/>
    <w:rsid w:val="00DE6EB3"/>
    <w:rsid w:val="00DF72FE"/>
    <w:rsid w:val="00DF7FAC"/>
    <w:rsid w:val="00E01EB9"/>
    <w:rsid w:val="00E039C2"/>
    <w:rsid w:val="00E074AE"/>
    <w:rsid w:val="00E20829"/>
    <w:rsid w:val="00E30B5A"/>
    <w:rsid w:val="00E3607C"/>
    <w:rsid w:val="00E360D9"/>
    <w:rsid w:val="00E43F58"/>
    <w:rsid w:val="00E46444"/>
    <w:rsid w:val="00E573F6"/>
    <w:rsid w:val="00E85AF6"/>
    <w:rsid w:val="00E907A2"/>
    <w:rsid w:val="00E90C78"/>
    <w:rsid w:val="00E95BA5"/>
    <w:rsid w:val="00E97B28"/>
    <w:rsid w:val="00EA7019"/>
    <w:rsid w:val="00EB092B"/>
    <w:rsid w:val="00EB36C9"/>
    <w:rsid w:val="00EB5E99"/>
    <w:rsid w:val="00EC1548"/>
    <w:rsid w:val="00EC3F14"/>
    <w:rsid w:val="00ED2336"/>
    <w:rsid w:val="00ED32BF"/>
    <w:rsid w:val="00EE2AF3"/>
    <w:rsid w:val="00EF7171"/>
    <w:rsid w:val="00F01A31"/>
    <w:rsid w:val="00F10311"/>
    <w:rsid w:val="00F139E3"/>
    <w:rsid w:val="00F13DEC"/>
    <w:rsid w:val="00F163E3"/>
    <w:rsid w:val="00F22506"/>
    <w:rsid w:val="00F23715"/>
    <w:rsid w:val="00F31187"/>
    <w:rsid w:val="00F3130A"/>
    <w:rsid w:val="00F321FA"/>
    <w:rsid w:val="00F332A2"/>
    <w:rsid w:val="00F53ADF"/>
    <w:rsid w:val="00F546FC"/>
    <w:rsid w:val="00F55900"/>
    <w:rsid w:val="00F67ACE"/>
    <w:rsid w:val="00F705B3"/>
    <w:rsid w:val="00F745E4"/>
    <w:rsid w:val="00F76ACA"/>
    <w:rsid w:val="00F8104A"/>
    <w:rsid w:val="00F915DC"/>
    <w:rsid w:val="00F9324E"/>
    <w:rsid w:val="00FA3E03"/>
    <w:rsid w:val="00FA5CC3"/>
    <w:rsid w:val="00FB18A3"/>
    <w:rsid w:val="00FB7D06"/>
    <w:rsid w:val="00FC1AC2"/>
    <w:rsid w:val="00FC58D0"/>
    <w:rsid w:val="00FD3735"/>
    <w:rsid w:val="00FE3442"/>
    <w:rsid w:val="00FF1574"/>
    <w:rsid w:val="00FF5F14"/>
    <w:rsid w:val="00FF76F5"/>
    <w:rsid w:val="0A1977EC"/>
    <w:rsid w:val="10044A9B"/>
    <w:rsid w:val="12EA486E"/>
    <w:rsid w:val="159D7523"/>
    <w:rsid w:val="170B2BB3"/>
    <w:rsid w:val="17487963"/>
    <w:rsid w:val="18455C50"/>
    <w:rsid w:val="1ABF336E"/>
    <w:rsid w:val="1AE6371B"/>
    <w:rsid w:val="1B2026F6"/>
    <w:rsid w:val="1D9838A2"/>
    <w:rsid w:val="1EF34658"/>
    <w:rsid w:val="1FFC753C"/>
    <w:rsid w:val="209D487B"/>
    <w:rsid w:val="218F3D3D"/>
    <w:rsid w:val="23480E6E"/>
    <w:rsid w:val="23E6478B"/>
    <w:rsid w:val="287277CC"/>
    <w:rsid w:val="28A349F9"/>
    <w:rsid w:val="2A835621"/>
    <w:rsid w:val="2C153E60"/>
    <w:rsid w:val="2CCB6C14"/>
    <w:rsid w:val="2F0568D7"/>
    <w:rsid w:val="37BF7375"/>
    <w:rsid w:val="39290F4A"/>
    <w:rsid w:val="3A810912"/>
    <w:rsid w:val="3B556027"/>
    <w:rsid w:val="3D0777F5"/>
    <w:rsid w:val="3EED47C8"/>
    <w:rsid w:val="42A31D6D"/>
    <w:rsid w:val="436D4129"/>
    <w:rsid w:val="4A1C41B3"/>
    <w:rsid w:val="4AFD2237"/>
    <w:rsid w:val="4D706CF0"/>
    <w:rsid w:val="4F5A7C58"/>
    <w:rsid w:val="4FE92D8A"/>
    <w:rsid w:val="50BD049E"/>
    <w:rsid w:val="547C41CC"/>
    <w:rsid w:val="59084281"/>
    <w:rsid w:val="5A0734F8"/>
    <w:rsid w:val="5E7732DA"/>
    <w:rsid w:val="5E856373"/>
    <w:rsid w:val="632443AD"/>
    <w:rsid w:val="664166AE"/>
    <w:rsid w:val="69756720"/>
    <w:rsid w:val="70D94F3F"/>
    <w:rsid w:val="72A72905"/>
    <w:rsid w:val="7B1D19B6"/>
    <w:rsid w:val="7D6B2EAC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160" w:line="278" w:lineRule="auto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33"/>
      <w:ind w:left="2765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ind w:left="1099" w:hanging="559"/>
      <w:outlineLvl w:val="1"/>
    </w:pPr>
    <w:rPr>
      <w:rFonts w:ascii="黑体" w:hAnsi="黑体" w:eastAsia="黑体" w:cs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spacing w:before="64"/>
      <w:ind w:left="1894" w:hanging="752"/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unhideWhenUsed/>
    <w:qFormat/>
    <w:uiPriority w:val="9"/>
    <w:pPr>
      <w:ind w:left="1806" w:hanging="704"/>
      <w:outlineLvl w:val="3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540"/>
    </w:pPr>
    <w:rPr>
      <w:sz w:val="28"/>
      <w:szCs w:val="28"/>
    </w:rPr>
  </w:style>
  <w:style w:type="paragraph" w:styleId="7">
    <w:name w:val="toc 3"/>
    <w:basedOn w:val="1"/>
    <w:next w:val="1"/>
    <w:qFormat/>
    <w:uiPriority w:val="39"/>
    <w:pPr>
      <w:spacing w:before="158"/>
      <w:ind w:left="1980" w:hanging="600"/>
    </w:pPr>
    <w:rPr>
      <w:sz w:val="24"/>
      <w:szCs w:val="24"/>
    </w:r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292"/>
      <w:ind w:left="540"/>
    </w:pPr>
    <w:rPr>
      <w:b/>
      <w:bCs/>
      <w:sz w:val="32"/>
      <w:szCs w:val="32"/>
    </w:rPr>
  </w:style>
  <w:style w:type="paragraph" w:styleId="11">
    <w:name w:val="toc 2"/>
    <w:basedOn w:val="1"/>
    <w:next w:val="1"/>
    <w:qFormat/>
    <w:uiPriority w:val="39"/>
    <w:pPr>
      <w:spacing w:before="186"/>
      <w:ind w:left="1452" w:hanging="492"/>
    </w:pPr>
    <w:rPr>
      <w:sz w:val="28"/>
      <w:szCs w:val="28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ind w:left="540" w:hanging="704"/>
    </w:pPr>
  </w:style>
  <w:style w:type="paragraph" w:customStyle="1" w:styleId="1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</w:rPr>
  </w:style>
  <w:style w:type="character" w:customStyle="1" w:styleId="19">
    <w:name w:val="页眉 字符"/>
    <w:basedOn w:val="14"/>
    <w:link w:val="9"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20">
    <w:name w:val="页脚 字符"/>
    <w:basedOn w:val="14"/>
    <w:link w:val="8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21">
    <w:name w:val="TOC 标题1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sz w:val="32"/>
      <w:szCs w:val="32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3659-4AD3-4B46-8097-8D767F866A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697</Characters>
  <Lines>7</Lines>
  <Paragraphs>2</Paragraphs>
  <TotalTime>12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2023-08-24T02:20:00Z</dcterms:created>
  <dc:creator>boy</dc:creator>
  <cp:lastModifiedBy>心吾</cp:lastModifiedBy>
  <cp:lastPrinted>2025-03-24T01:22:00Z</cp:lastPrinted>
  <dcterms:modified xsi:type="dcterms:W3CDTF">2025-04-17T03:46:20Z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2023-08-24T00:00:00Z</vt:filetime>
  </property>
  <property fmtid="{D5CDD505-2E9C-101B-9397-08002B2CF9AE}" pid="5" name="KSOProductBuildVer">
    <vt:lpwstr>2052-12.1.0.20784</vt:lpwstr>
  </property>
  <property fmtid="{D5CDD505-2E9C-101B-9397-08002B2CF9AE}" pid="6" name="KSOTemplateDocerSaveRecord">
    <vt:lpwstr>eyJoZGlkIjoiYjBlNzdhZDNmMzdiMmQ3ZmIxZGQ3NzI2ZWEzMmUwZDIiLCJ1c2VySWQiOiI0NTA5Mzk3MjUifQ==</vt:lpwstr>
  </property>
  <property fmtid="{D5CDD505-2E9C-101B-9397-08002B2CF9AE}" pid="7" name="ICV">
    <vt:lpwstr>6B4931C4B0764E2E8D2ED065C34871DF_12</vt:lpwstr>
  </property>
</Properties>
</file>