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816" w:rsidRDefault="00AB7816" w:rsidP="0015150C">
      <w:pPr>
        <w:spacing w:line="540" w:lineRule="exact"/>
        <w:jc w:val="center"/>
        <w:rPr>
          <w:b/>
          <w:sz w:val="36"/>
          <w:szCs w:val="36"/>
        </w:rPr>
      </w:pPr>
    </w:p>
    <w:p w:rsidR="00AB7816" w:rsidRDefault="00AB7816" w:rsidP="00EE6C21">
      <w:pPr>
        <w:spacing w:line="460" w:lineRule="exact"/>
        <w:jc w:val="center"/>
        <w:rPr>
          <w:b/>
          <w:sz w:val="36"/>
          <w:szCs w:val="36"/>
        </w:rPr>
      </w:pPr>
    </w:p>
    <w:p w:rsidR="00AB7816" w:rsidRDefault="00AB7816" w:rsidP="00EE6C21">
      <w:pPr>
        <w:spacing w:line="460" w:lineRule="exact"/>
        <w:jc w:val="center"/>
        <w:rPr>
          <w:rFonts w:ascii="楷体" w:eastAsia="楷体" w:hAnsi="楷体"/>
          <w:b/>
          <w:sz w:val="32"/>
          <w:szCs w:val="32"/>
        </w:rPr>
      </w:pPr>
    </w:p>
    <w:p w:rsidR="00AB7816" w:rsidRPr="00EE6C21" w:rsidRDefault="00AB7816" w:rsidP="00EE6C21">
      <w:pPr>
        <w:spacing w:line="460" w:lineRule="exact"/>
        <w:jc w:val="center"/>
        <w:rPr>
          <w:rFonts w:ascii="楷体" w:eastAsia="楷体" w:hAnsi="楷体"/>
          <w:b/>
          <w:sz w:val="32"/>
          <w:szCs w:val="32"/>
        </w:rPr>
      </w:pPr>
    </w:p>
    <w:p w:rsidR="00AB7816" w:rsidRPr="00EE6C21" w:rsidRDefault="00AB7816" w:rsidP="0015150C">
      <w:pPr>
        <w:spacing w:line="540" w:lineRule="exact"/>
        <w:jc w:val="center"/>
        <w:rPr>
          <w:rFonts w:ascii="楷体" w:eastAsia="楷体" w:hAnsi="楷体"/>
          <w:sz w:val="32"/>
          <w:szCs w:val="32"/>
        </w:rPr>
      </w:pPr>
      <w:r w:rsidRPr="00EE6C21">
        <w:rPr>
          <w:rFonts w:ascii="楷体" w:eastAsia="楷体" w:hAnsi="楷体"/>
          <w:b/>
          <w:sz w:val="32"/>
          <w:szCs w:val="32"/>
        </w:rPr>
        <w:t xml:space="preserve">         </w:t>
      </w:r>
      <w:r>
        <w:rPr>
          <w:rFonts w:ascii="楷体" w:eastAsia="楷体" w:hAnsi="楷体"/>
          <w:b/>
          <w:sz w:val="32"/>
          <w:szCs w:val="32"/>
        </w:rPr>
        <w:t xml:space="preserve">                    </w:t>
      </w:r>
      <w:r w:rsidRPr="00EE6C21">
        <w:rPr>
          <w:rFonts w:ascii="楷体" w:eastAsia="楷体" w:hAnsi="楷体" w:hint="eastAsia"/>
          <w:sz w:val="32"/>
          <w:szCs w:val="32"/>
        </w:rPr>
        <w:t>武财采函﹝</w:t>
      </w:r>
      <w:r w:rsidRPr="00EE6C21">
        <w:rPr>
          <w:rFonts w:ascii="楷体" w:eastAsia="楷体" w:hAnsi="楷体"/>
          <w:sz w:val="32"/>
          <w:szCs w:val="32"/>
        </w:rPr>
        <w:t>2020</w:t>
      </w:r>
      <w:r w:rsidRPr="00EE6C21">
        <w:rPr>
          <w:rFonts w:ascii="楷体" w:eastAsia="楷体" w:hAnsi="楷体" w:hint="eastAsia"/>
          <w:sz w:val="32"/>
          <w:szCs w:val="32"/>
        </w:rPr>
        <w:t>﹞</w:t>
      </w:r>
      <w:r w:rsidRPr="00EE6C21">
        <w:rPr>
          <w:rFonts w:ascii="楷体" w:eastAsia="楷体" w:hAnsi="楷体"/>
          <w:sz w:val="32"/>
          <w:szCs w:val="32"/>
        </w:rPr>
        <w:t>3</w:t>
      </w:r>
      <w:r w:rsidRPr="00EE6C21">
        <w:rPr>
          <w:rFonts w:ascii="楷体" w:eastAsia="楷体" w:hAnsi="楷体" w:hint="eastAsia"/>
          <w:sz w:val="32"/>
          <w:szCs w:val="32"/>
        </w:rPr>
        <w:t>号</w:t>
      </w:r>
    </w:p>
    <w:p w:rsidR="00AB7816" w:rsidRDefault="00AB7816" w:rsidP="0015150C">
      <w:pPr>
        <w:spacing w:line="540" w:lineRule="exact"/>
        <w:jc w:val="center"/>
        <w:rPr>
          <w:b/>
          <w:sz w:val="36"/>
          <w:szCs w:val="36"/>
        </w:rPr>
      </w:pPr>
      <w:r>
        <w:rPr>
          <w:b/>
          <w:sz w:val="36"/>
          <w:szCs w:val="36"/>
        </w:rPr>
        <w:t xml:space="preserve"> </w:t>
      </w:r>
    </w:p>
    <w:p w:rsidR="00AB7816" w:rsidRPr="00EE6C21" w:rsidRDefault="00AB7816" w:rsidP="00EE6C21">
      <w:pPr>
        <w:spacing w:line="540" w:lineRule="exact"/>
        <w:jc w:val="center"/>
        <w:rPr>
          <w:rFonts w:ascii="宋体"/>
          <w:b/>
          <w:sz w:val="44"/>
          <w:szCs w:val="44"/>
        </w:rPr>
      </w:pPr>
      <w:r w:rsidRPr="00EE6C21">
        <w:rPr>
          <w:rFonts w:ascii="宋体" w:hAnsi="宋体" w:hint="eastAsia"/>
          <w:b/>
          <w:sz w:val="44"/>
          <w:szCs w:val="44"/>
        </w:rPr>
        <w:t>政府采购投诉处理决定书</w:t>
      </w:r>
    </w:p>
    <w:p w:rsidR="00AB7816" w:rsidRPr="00201C35" w:rsidRDefault="00AB7816" w:rsidP="0015150C">
      <w:pPr>
        <w:spacing w:line="540" w:lineRule="exact"/>
        <w:jc w:val="center"/>
        <w:rPr>
          <w:b/>
          <w:sz w:val="36"/>
          <w:szCs w:val="36"/>
        </w:rPr>
      </w:pPr>
    </w:p>
    <w:p w:rsidR="00AB7816" w:rsidRPr="00EE6C21" w:rsidRDefault="00AB7816" w:rsidP="009221C7">
      <w:pPr>
        <w:spacing w:line="600" w:lineRule="exact"/>
        <w:ind w:firstLineChars="200" w:firstLine="640"/>
        <w:rPr>
          <w:rFonts w:ascii="仿宋_GB2312" w:eastAsia="仿宋_GB2312"/>
          <w:sz w:val="32"/>
          <w:szCs w:val="32"/>
        </w:rPr>
      </w:pPr>
      <w:r w:rsidRPr="00EE6C21">
        <w:rPr>
          <w:rFonts w:ascii="仿宋_GB2312" w:eastAsia="仿宋_GB2312" w:hint="eastAsia"/>
          <w:b/>
          <w:sz w:val="32"/>
          <w:szCs w:val="32"/>
        </w:rPr>
        <w:t>投诉人：</w:t>
      </w:r>
      <w:r w:rsidRPr="00EE6C21">
        <w:rPr>
          <w:rFonts w:ascii="仿宋_GB2312" w:eastAsia="仿宋_GB2312" w:hint="eastAsia"/>
          <w:sz w:val="32"/>
          <w:szCs w:val="32"/>
        </w:rPr>
        <w:t>上海凯泉泵业（集团）有限公司</w:t>
      </w:r>
    </w:p>
    <w:p w:rsidR="00AB7816" w:rsidRPr="00EE6C21" w:rsidRDefault="00AB7816" w:rsidP="00EE6C21">
      <w:pPr>
        <w:spacing w:line="600" w:lineRule="exact"/>
        <w:ind w:firstLineChars="200" w:firstLine="640"/>
        <w:rPr>
          <w:rFonts w:ascii="仿宋_GB2312" w:eastAsia="仿宋_GB2312"/>
          <w:sz w:val="32"/>
          <w:szCs w:val="32"/>
        </w:rPr>
      </w:pPr>
      <w:r w:rsidRPr="00EE6C21">
        <w:rPr>
          <w:rFonts w:ascii="仿宋_GB2312" w:eastAsia="仿宋_GB2312" w:hint="eastAsia"/>
          <w:sz w:val="32"/>
          <w:szCs w:val="32"/>
        </w:rPr>
        <w:t>住所地：上海嘉定区曹安公路</w:t>
      </w:r>
      <w:r w:rsidRPr="00EE6C21">
        <w:rPr>
          <w:rFonts w:ascii="仿宋_GB2312" w:eastAsia="仿宋_GB2312"/>
          <w:sz w:val="32"/>
          <w:szCs w:val="32"/>
        </w:rPr>
        <w:t>4255</w:t>
      </w:r>
      <w:r w:rsidRPr="00EE6C21">
        <w:rPr>
          <w:rFonts w:ascii="仿宋_GB2312" w:eastAsia="仿宋_GB2312" w:hint="eastAsia"/>
          <w:sz w:val="32"/>
          <w:szCs w:val="32"/>
        </w:rPr>
        <w:t>号、</w:t>
      </w:r>
      <w:r w:rsidRPr="00EE6C21">
        <w:rPr>
          <w:rFonts w:ascii="仿宋_GB2312" w:eastAsia="仿宋_GB2312"/>
          <w:sz w:val="32"/>
          <w:szCs w:val="32"/>
        </w:rPr>
        <w:t>4287</w:t>
      </w:r>
      <w:r w:rsidRPr="00EE6C21">
        <w:rPr>
          <w:rFonts w:ascii="仿宋_GB2312" w:eastAsia="仿宋_GB2312" w:hint="eastAsia"/>
          <w:sz w:val="32"/>
          <w:szCs w:val="32"/>
        </w:rPr>
        <w:t>号</w:t>
      </w:r>
    </w:p>
    <w:p w:rsidR="00AB7816" w:rsidRPr="00EE6C21" w:rsidRDefault="00AB7816" w:rsidP="00EE6C21">
      <w:pPr>
        <w:spacing w:line="600" w:lineRule="exact"/>
        <w:ind w:firstLineChars="200" w:firstLine="640"/>
        <w:rPr>
          <w:rFonts w:ascii="仿宋_GB2312" w:eastAsia="仿宋_GB2312"/>
          <w:sz w:val="32"/>
          <w:szCs w:val="32"/>
        </w:rPr>
      </w:pPr>
      <w:r w:rsidRPr="00EE6C21">
        <w:rPr>
          <w:rFonts w:ascii="仿宋_GB2312" w:eastAsia="仿宋_GB2312" w:hint="eastAsia"/>
          <w:sz w:val="32"/>
          <w:szCs w:val="32"/>
        </w:rPr>
        <w:t>法定代表人：林凯文</w:t>
      </w:r>
    </w:p>
    <w:p w:rsidR="00AB7816" w:rsidRPr="00EE6C21" w:rsidRDefault="00AB7816" w:rsidP="00EE6C21">
      <w:pPr>
        <w:spacing w:line="600" w:lineRule="exact"/>
        <w:ind w:firstLineChars="200" w:firstLine="640"/>
        <w:rPr>
          <w:rFonts w:ascii="仿宋_GB2312" w:eastAsia="仿宋_GB2312"/>
          <w:sz w:val="32"/>
          <w:szCs w:val="32"/>
        </w:rPr>
      </w:pPr>
      <w:r w:rsidRPr="00EE6C21">
        <w:rPr>
          <w:rFonts w:ascii="仿宋_GB2312" w:eastAsia="仿宋_GB2312" w:hint="eastAsia"/>
          <w:sz w:val="32"/>
          <w:szCs w:val="32"/>
        </w:rPr>
        <w:t>联系人：李林泉、杨勇</w:t>
      </w:r>
      <w:r w:rsidRPr="00EE6C21">
        <w:rPr>
          <w:rFonts w:ascii="仿宋_GB2312" w:eastAsia="仿宋_GB2312"/>
          <w:sz w:val="32"/>
          <w:szCs w:val="32"/>
        </w:rPr>
        <w:t xml:space="preserve"> </w:t>
      </w:r>
    </w:p>
    <w:p w:rsidR="00AB7816" w:rsidRPr="00EE6C21" w:rsidRDefault="00AB7816" w:rsidP="00EE6C21">
      <w:pPr>
        <w:spacing w:line="600" w:lineRule="exact"/>
        <w:ind w:firstLineChars="200" w:firstLine="640"/>
        <w:rPr>
          <w:rFonts w:ascii="仿宋_GB2312" w:eastAsia="仿宋_GB2312"/>
          <w:sz w:val="32"/>
          <w:szCs w:val="32"/>
        </w:rPr>
      </w:pPr>
      <w:r w:rsidRPr="00EE6C21">
        <w:rPr>
          <w:rFonts w:ascii="仿宋_GB2312" w:eastAsia="仿宋_GB2312" w:hint="eastAsia"/>
          <w:sz w:val="32"/>
          <w:szCs w:val="32"/>
        </w:rPr>
        <w:t>联系方式：</w:t>
      </w:r>
      <w:r w:rsidRPr="00EE6C21">
        <w:rPr>
          <w:rFonts w:ascii="仿宋_GB2312" w:eastAsia="仿宋_GB2312"/>
          <w:sz w:val="32"/>
          <w:szCs w:val="32"/>
        </w:rPr>
        <w:t>13893318266</w:t>
      </w:r>
      <w:r w:rsidRPr="00EE6C21">
        <w:rPr>
          <w:rFonts w:ascii="仿宋_GB2312" w:eastAsia="仿宋_GB2312" w:hint="eastAsia"/>
          <w:sz w:val="32"/>
          <w:szCs w:val="32"/>
        </w:rPr>
        <w:t>、</w:t>
      </w:r>
      <w:r w:rsidRPr="00EE6C21">
        <w:rPr>
          <w:rFonts w:ascii="仿宋_GB2312" w:eastAsia="仿宋_GB2312"/>
          <w:sz w:val="32"/>
          <w:szCs w:val="32"/>
        </w:rPr>
        <w:t>13809385907</w:t>
      </w:r>
    </w:p>
    <w:p w:rsidR="00AB7816" w:rsidRPr="00EE6C21" w:rsidRDefault="00AB7816" w:rsidP="009221C7">
      <w:pPr>
        <w:spacing w:line="600" w:lineRule="exact"/>
        <w:ind w:firstLineChars="200" w:firstLine="640"/>
        <w:rPr>
          <w:rFonts w:ascii="仿宋_GB2312" w:eastAsia="仿宋_GB2312"/>
          <w:sz w:val="32"/>
          <w:szCs w:val="32"/>
        </w:rPr>
      </w:pPr>
      <w:r w:rsidRPr="00EE6C21">
        <w:rPr>
          <w:rFonts w:ascii="仿宋_GB2312" w:eastAsia="仿宋_GB2312" w:hint="eastAsia"/>
          <w:b/>
          <w:sz w:val="32"/>
          <w:szCs w:val="32"/>
        </w:rPr>
        <w:t>被投诉人：</w:t>
      </w:r>
      <w:r w:rsidRPr="00EE6C21">
        <w:rPr>
          <w:rFonts w:ascii="仿宋_GB2312" w:eastAsia="仿宋_GB2312" w:hint="eastAsia"/>
          <w:sz w:val="32"/>
          <w:szCs w:val="32"/>
        </w:rPr>
        <w:t>陇南市武都区发展和改革局</w:t>
      </w:r>
    </w:p>
    <w:p w:rsidR="00AB7816" w:rsidRPr="00EE6C21" w:rsidRDefault="00AB7816" w:rsidP="00EE6C21">
      <w:pPr>
        <w:spacing w:line="600" w:lineRule="exact"/>
        <w:ind w:firstLineChars="200" w:firstLine="640"/>
        <w:rPr>
          <w:rFonts w:ascii="仿宋_GB2312" w:eastAsia="仿宋_GB2312"/>
          <w:sz w:val="32"/>
          <w:szCs w:val="32"/>
        </w:rPr>
      </w:pPr>
      <w:r w:rsidRPr="00EE6C21">
        <w:rPr>
          <w:rFonts w:ascii="仿宋_GB2312" w:eastAsia="仿宋_GB2312" w:hint="eastAsia"/>
          <w:sz w:val="32"/>
          <w:szCs w:val="32"/>
        </w:rPr>
        <w:t>住所地：陇南市武都区旧城山</w:t>
      </w:r>
    </w:p>
    <w:p w:rsidR="00AB7816" w:rsidRPr="00EE6C21" w:rsidRDefault="00AB7816" w:rsidP="00EE6C21">
      <w:pPr>
        <w:spacing w:line="600" w:lineRule="exact"/>
        <w:ind w:firstLineChars="200" w:firstLine="640"/>
        <w:rPr>
          <w:rFonts w:ascii="仿宋_GB2312" w:eastAsia="仿宋_GB2312"/>
          <w:sz w:val="32"/>
          <w:szCs w:val="32"/>
        </w:rPr>
      </w:pPr>
      <w:r w:rsidRPr="00EE6C21">
        <w:rPr>
          <w:rFonts w:ascii="仿宋_GB2312" w:eastAsia="仿宋_GB2312" w:hint="eastAsia"/>
          <w:sz w:val="32"/>
          <w:szCs w:val="32"/>
        </w:rPr>
        <w:t>法定代表人：巩永勤</w:t>
      </w:r>
    </w:p>
    <w:p w:rsidR="00AB7816" w:rsidRPr="00EE6C21" w:rsidRDefault="00AB7816" w:rsidP="00EE6C21">
      <w:pPr>
        <w:spacing w:line="600" w:lineRule="exact"/>
        <w:ind w:firstLineChars="200" w:firstLine="640"/>
        <w:rPr>
          <w:rFonts w:ascii="仿宋_GB2312" w:eastAsia="仿宋_GB2312"/>
          <w:sz w:val="32"/>
          <w:szCs w:val="32"/>
        </w:rPr>
      </w:pPr>
      <w:r w:rsidRPr="00EE6C21">
        <w:rPr>
          <w:rFonts w:ascii="仿宋_GB2312" w:eastAsia="仿宋_GB2312" w:hint="eastAsia"/>
          <w:sz w:val="32"/>
          <w:szCs w:val="32"/>
        </w:rPr>
        <w:t>联系人：巩永勤、王晓林</w:t>
      </w:r>
    </w:p>
    <w:p w:rsidR="00AB7816" w:rsidRPr="00EE6C21" w:rsidRDefault="00AB7816" w:rsidP="00EE6C21">
      <w:pPr>
        <w:spacing w:line="600" w:lineRule="exact"/>
        <w:ind w:firstLineChars="200" w:firstLine="640"/>
        <w:rPr>
          <w:rFonts w:ascii="仿宋_GB2312" w:eastAsia="仿宋_GB2312"/>
          <w:sz w:val="32"/>
          <w:szCs w:val="32"/>
        </w:rPr>
      </w:pPr>
      <w:r w:rsidRPr="00EE6C21">
        <w:rPr>
          <w:rFonts w:ascii="仿宋_GB2312" w:eastAsia="仿宋_GB2312" w:hint="eastAsia"/>
          <w:sz w:val="32"/>
          <w:szCs w:val="32"/>
        </w:rPr>
        <w:t>联系方式：</w:t>
      </w:r>
      <w:r w:rsidRPr="00EE6C21">
        <w:rPr>
          <w:rFonts w:ascii="仿宋_GB2312" w:eastAsia="仿宋_GB2312"/>
          <w:sz w:val="32"/>
          <w:szCs w:val="32"/>
        </w:rPr>
        <w:t>13909390238</w:t>
      </w:r>
      <w:r w:rsidRPr="00EE6C21">
        <w:rPr>
          <w:rFonts w:ascii="仿宋_GB2312" w:eastAsia="仿宋_GB2312" w:hint="eastAsia"/>
          <w:sz w:val="32"/>
          <w:szCs w:val="32"/>
        </w:rPr>
        <w:t>、</w:t>
      </w:r>
      <w:r w:rsidRPr="00EE6C21">
        <w:rPr>
          <w:rFonts w:ascii="仿宋_GB2312" w:eastAsia="仿宋_GB2312"/>
          <w:sz w:val="32"/>
          <w:szCs w:val="32"/>
        </w:rPr>
        <w:t>18093980053</w:t>
      </w:r>
    </w:p>
    <w:p w:rsidR="00AB7816" w:rsidRPr="00EE6C21" w:rsidRDefault="00AB7816" w:rsidP="009221C7">
      <w:pPr>
        <w:spacing w:line="600" w:lineRule="exact"/>
        <w:ind w:firstLineChars="200" w:firstLine="640"/>
        <w:rPr>
          <w:rFonts w:ascii="仿宋_GB2312" w:eastAsia="仿宋_GB2312"/>
          <w:sz w:val="32"/>
          <w:szCs w:val="32"/>
        </w:rPr>
      </w:pPr>
      <w:r w:rsidRPr="00EE6C21">
        <w:rPr>
          <w:rFonts w:ascii="仿宋_GB2312" w:eastAsia="仿宋_GB2312" w:hint="eastAsia"/>
          <w:b/>
          <w:sz w:val="32"/>
          <w:szCs w:val="32"/>
        </w:rPr>
        <w:t>被投诉人：</w:t>
      </w:r>
      <w:r w:rsidRPr="00EE6C21">
        <w:rPr>
          <w:rFonts w:ascii="仿宋_GB2312" w:eastAsia="仿宋_GB2312" w:hint="eastAsia"/>
          <w:sz w:val="32"/>
          <w:szCs w:val="32"/>
        </w:rPr>
        <w:t>陇南科诚工程监理咨询有限公司</w:t>
      </w:r>
    </w:p>
    <w:p w:rsidR="00AB7816" w:rsidRPr="00EE6C21" w:rsidRDefault="00AB7816" w:rsidP="00EE6C21">
      <w:pPr>
        <w:spacing w:line="600" w:lineRule="exact"/>
        <w:ind w:firstLineChars="200" w:firstLine="640"/>
        <w:rPr>
          <w:rFonts w:ascii="仿宋_GB2312" w:eastAsia="仿宋_GB2312"/>
          <w:sz w:val="32"/>
          <w:szCs w:val="32"/>
        </w:rPr>
      </w:pPr>
      <w:r w:rsidRPr="00EE6C21">
        <w:rPr>
          <w:rFonts w:ascii="仿宋_GB2312" w:eastAsia="仿宋_GB2312" w:hint="eastAsia"/>
          <w:sz w:val="32"/>
          <w:szCs w:val="32"/>
        </w:rPr>
        <w:t>住所地：陇南市武都区城关镇人民路商务大厦八楼</w:t>
      </w:r>
    </w:p>
    <w:p w:rsidR="00AB7816" w:rsidRPr="00EE6C21" w:rsidRDefault="00AB7816" w:rsidP="00EE6C21">
      <w:pPr>
        <w:spacing w:line="600" w:lineRule="exact"/>
        <w:ind w:firstLineChars="200" w:firstLine="640"/>
        <w:rPr>
          <w:rFonts w:ascii="仿宋_GB2312" w:eastAsia="仿宋_GB2312"/>
          <w:sz w:val="32"/>
          <w:szCs w:val="32"/>
        </w:rPr>
      </w:pPr>
      <w:r w:rsidRPr="00EE6C21">
        <w:rPr>
          <w:rFonts w:ascii="仿宋_GB2312" w:eastAsia="仿宋_GB2312" w:hint="eastAsia"/>
          <w:sz w:val="32"/>
          <w:szCs w:val="32"/>
        </w:rPr>
        <w:t>法定代表人：尹彬</w:t>
      </w:r>
    </w:p>
    <w:p w:rsidR="00AB7816" w:rsidRPr="00EE6C21" w:rsidRDefault="00AB7816" w:rsidP="00EE6C21">
      <w:pPr>
        <w:spacing w:line="600" w:lineRule="exact"/>
        <w:ind w:firstLineChars="200" w:firstLine="640"/>
        <w:rPr>
          <w:rFonts w:ascii="仿宋_GB2312" w:eastAsia="仿宋_GB2312"/>
          <w:sz w:val="32"/>
          <w:szCs w:val="32"/>
        </w:rPr>
      </w:pPr>
      <w:r w:rsidRPr="00EE6C21">
        <w:rPr>
          <w:rFonts w:ascii="仿宋_GB2312" w:eastAsia="仿宋_GB2312" w:hint="eastAsia"/>
          <w:sz w:val="32"/>
          <w:szCs w:val="32"/>
        </w:rPr>
        <w:t>联系人：罗彩军</w:t>
      </w:r>
    </w:p>
    <w:p w:rsidR="00AB7816" w:rsidRPr="00EE6C21" w:rsidRDefault="00AB7816" w:rsidP="00EE6C21">
      <w:pPr>
        <w:spacing w:line="600" w:lineRule="exact"/>
        <w:ind w:firstLineChars="200" w:firstLine="640"/>
        <w:rPr>
          <w:rFonts w:ascii="仿宋_GB2312" w:eastAsia="仿宋_GB2312"/>
          <w:sz w:val="32"/>
          <w:szCs w:val="32"/>
        </w:rPr>
      </w:pPr>
      <w:r w:rsidRPr="00EE6C21">
        <w:rPr>
          <w:rFonts w:ascii="仿宋_GB2312" w:eastAsia="仿宋_GB2312" w:hint="eastAsia"/>
          <w:sz w:val="32"/>
          <w:szCs w:val="32"/>
        </w:rPr>
        <w:t>联系方式：</w:t>
      </w:r>
      <w:r w:rsidRPr="00EE6C21">
        <w:rPr>
          <w:rFonts w:ascii="仿宋_GB2312" w:eastAsia="仿宋_GB2312"/>
          <w:sz w:val="32"/>
          <w:szCs w:val="32"/>
        </w:rPr>
        <w:t>18193969937</w:t>
      </w:r>
    </w:p>
    <w:p w:rsidR="00AB7816" w:rsidRPr="00EE6C21" w:rsidRDefault="00AB7816" w:rsidP="00EE6C21">
      <w:pPr>
        <w:spacing w:line="600" w:lineRule="exact"/>
        <w:rPr>
          <w:rFonts w:ascii="仿宋_GB2312" w:eastAsia="仿宋_GB2312"/>
          <w:sz w:val="32"/>
          <w:szCs w:val="32"/>
        </w:rPr>
      </w:pPr>
    </w:p>
    <w:p w:rsidR="00AB7816" w:rsidRPr="00EE6C21" w:rsidRDefault="00AB7816" w:rsidP="00EE6C21">
      <w:pPr>
        <w:spacing w:line="600" w:lineRule="exact"/>
        <w:ind w:firstLine="480"/>
        <w:rPr>
          <w:rFonts w:ascii="仿宋_GB2312" w:eastAsia="仿宋_GB2312"/>
          <w:sz w:val="32"/>
          <w:szCs w:val="32"/>
        </w:rPr>
      </w:pPr>
      <w:r w:rsidRPr="00EE6C21">
        <w:rPr>
          <w:rFonts w:ascii="仿宋_GB2312" w:eastAsia="仿宋_GB2312"/>
          <w:sz w:val="32"/>
          <w:szCs w:val="32"/>
        </w:rPr>
        <w:t>2020</w:t>
      </w:r>
      <w:r w:rsidRPr="00EE6C21">
        <w:rPr>
          <w:rFonts w:ascii="仿宋_GB2312" w:eastAsia="仿宋_GB2312" w:hint="eastAsia"/>
          <w:sz w:val="32"/>
          <w:szCs w:val="32"/>
        </w:rPr>
        <w:t>年</w:t>
      </w:r>
      <w:r w:rsidRPr="00EE6C21">
        <w:rPr>
          <w:rFonts w:ascii="仿宋_GB2312" w:eastAsia="仿宋_GB2312"/>
          <w:sz w:val="32"/>
          <w:szCs w:val="32"/>
        </w:rPr>
        <w:t>3</w:t>
      </w:r>
      <w:r w:rsidRPr="00EE6C21">
        <w:rPr>
          <w:rFonts w:ascii="仿宋_GB2312" w:eastAsia="仿宋_GB2312" w:hint="eastAsia"/>
          <w:sz w:val="32"/>
          <w:szCs w:val="32"/>
        </w:rPr>
        <w:t>月</w:t>
      </w:r>
      <w:r w:rsidRPr="00EE6C21">
        <w:rPr>
          <w:rFonts w:ascii="仿宋_GB2312" w:eastAsia="仿宋_GB2312"/>
          <w:sz w:val="32"/>
          <w:szCs w:val="32"/>
        </w:rPr>
        <w:t>31</w:t>
      </w:r>
      <w:r w:rsidRPr="00EE6C21">
        <w:rPr>
          <w:rFonts w:ascii="仿宋_GB2312" w:eastAsia="仿宋_GB2312" w:hint="eastAsia"/>
          <w:sz w:val="32"/>
          <w:szCs w:val="32"/>
        </w:rPr>
        <w:t>日，本局受理投诉人关于“十三五易地扶贫搬迁集中安置点一体化污水处理设备采购项目，招标编号</w:t>
      </w:r>
      <w:r w:rsidRPr="00EE6C21">
        <w:rPr>
          <w:rFonts w:ascii="仿宋_GB2312" w:eastAsia="仿宋_GB2312"/>
          <w:sz w:val="32"/>
          <w:szCs w:val="32"/>
        </w:rPr>
        <w:t>LKCZC-20001</w:t>
      </w:r>
      <w:r w:rsidRPr="00EE6C21">
        <w:rPr>
          <w:rFonts w:ascii="仿宋_GB2312" w:eastAsia="仿宋_GB2312" w:hint="eastAsia"/>
          <w:sz w:val="32"/>
          <w:szCs w:val="32"/>
        </w:rPr>
        <w:t>”的投诉书。经审查，本起投诉符合法律规定受理条件，本局予以受理。受理后，我局依法进行了审查，现已审查终结。</w:t>
      </w:r>
    </w:p>
    <w:p w:rsidR="00AB7816" w:rsidRPr="00EE6C21" w:rsidRDefault="00AB7816" w:rsidP="00EE6C21">
      <w:pPr>
        <w:spacing w:line="600" w:lineRule="exact"/>
        <w:ind w:firstLine="480"/>
        <w:rPr>
          <w:rFonts w:ascii="仿宋_GB2312" w:eastAsia="仿宋_GB2312"/>
          <w:sz w:val="32"/>
          <w:szCs w:val="32"/>
        </w:rPr>
      </w:pPr>
      <w:r w:rsidRPr="00EE6C21">
        <w:rPr>
          <w:rFonts w:ascii="仿宋_GB2312" w:eastAsia="仿宋_GB2312" w:hint="eastAsia"/>
          <w:b/>
          <w:sz w:val="32"/>
          <w:szCs w:val="32"/>
        </w:rPr>
        <w:t>投诉人提出投诉事项：</w:t>
      </w:r>
      <w:r w:rsidRPr="00EE6C21">
        <w:rPr>
          <w:rFonts w:ascii="仿宋_GB2312" w:eastAsia="仿宋_GB2312"/>
          <w:sz w:val="32"/>
          <w:szCs w:val="32"/>
        </w:rPr>
        <w:t>1</w:t>
      </w:r>
      <w:r w:rsidRPr="00EE6C21">
        <w:rPr>
          <w:rFonts w:ascii="仿宋_GB2312" w:eastAsia="仿宋_GB2312" w:hint="eastAsia"/>
          <w:sz w:val="32"/>
          <w:szCs w:val="32"/>
        </w:rPr>
        <w:t>、依法确认陇南市武都区发展和改革局立项的“十三五易地扶贫搬迁集中安置点一体化污水处理设备采购项目”</w:t>
      </w:r>
      <w:r w:rsidRPr="00EE6C21">
        <w:rPr>
          <w:rFonts w:ascii="仿宋_GB2312" w:eastAsia="仿宋_GB2312"/>
          <w:sz w:val="32"/>
          <w:szCs w:val="32"/>
        </w:rPr>
        <w:t>2020</w:t>
      </w:r>
      <w:r w:rsidRPr="00EE6C21">
        <w:rPr>
          <w:rFonts w:ascii="仿宋_GB2312" w:eastAsia="仿宋_GB2312" w:hint="eastAsia"/>
          <w:sz w:val="32"/>
          <w:szCs w:val="32"/>
        </w:rPr>
        <w:t>年</w:t>
      </w:r>
      <w:r w:rsidRPr="00EE6C21">
        <w:rPr>
          <w:rFonts w:ascii="仿宋_GB2312" w:eastAsia="仿宋_GB2312"/>
          <w:sz w:val="32"/>
          <w:szCs w:val="32"/>
        </w:rPr>
        <w:t>3</w:t>
      </w:r>
      <w:r w:rsidRPr="00EE6C21">
        <w:rPr>
          <w:rFonts w:ascii="仿宋_GB2312" w:eastAsia="仿宋_GB2312" w:hint="eastAsia"/>
          <w:sz w:val="32"/>
          <w:szCs w:val="32"/>
        </w:rPr>
        <w:t>月</w:t>
      </w:r>
      <w:r w:rsidRPr="00EE6C21">
        <w:rPr>
          <w:rFonts w:ascii="仿宋_GB2312" w:eastAsia="仿宋_GB2312"/>
          <w:sz w:val="32"/>
          <w:szCs w:val="32"/>
        </w:rPr>
        <w:t>1</w:t>
      </w:r>
      <w:r w:rsidRPr="00EE6C21">
        <w:rPr>
          <w:rFonts w:ascii="仿宋_GB2312" w:eastAsia="仿宋_GB2312" w:hint="eastAsia"/>
          <w:sz w:val="32"/>
          <w:szCs w:val="32"/>
        </w:rPr>
        <w:t>日评标委员会评定结果的合法性；</w:t>
      </w:r>
      <w:r w:rsidRPr="00EE6C21">
        <w:rPr>
          <w:rFonts w:ascii="仿宋_GB2312" w:eastAsia="仿宋_GB2312"/>
          <w:sz w:val="32"/>
          <w:szCs w:val="32"/>
        </w:rPr>
        <w:t>2</w:t>
      </w:r>
      <w:r w:rsidRPr="00EE6C21">
        <w:rPr>
          <w:rFonts w:ascii="仿宋_GB2312" w:eastAsia="仿宋_GB2312" w:hint="eastAsia"/>
          <w:sz w:val="32"/>
          <w:szCs w:val="32"/>
        </w:rPr>
        <w:t>、立即向投诉人发放《中标通知书》，并签订设备采购合同；</w:t>
      </w:r>
      <w:r w:rsidRPr="00EE6C21">
        <w:rPr>
          <w:rFonts w:ascii="仿宋_GB2312" w:eastAsia="仿宋_GB2312"/>
          <w:sz w:val="32"/>
          <w:szCs w:val="32"/>
        </w:rPr>
        <w:t>3</w:t>
      </w:r>
      <w:r w:rsidRPr="00EE6C21">
        <w:rPr>
          <w:rFonts w:ascii="仿宋_GB2312" w:eastAsia="仿宋_GB2312" w:hint="eastAsia"/>
          <w:sz w:val="32"/>
          <w:szCs w:val="32"/>
        </w:rPr>
        <w:t>、立即撤销陇南市公共资源交易网</w:t>
      </w:r>
      <w:r w:rsidRPr="00EE6C21">
        <w:rPr>
          <w:rFonts w:ascii="仿宋_GB2312" w:eastAsia="仿宋_GB2312"/>
          <w:sz w:val="32"/>
          <w:szCs w:val="32"/>
        </w:rPr>
        <w:t>2020</w:t>
      </w:r>
      <w:r w:rsidRPr="00EE6C21">
        <w:rPr>
          <w:rFonts w:ascii="仿宋_GB2312" w:eastAsia="仿宋_GB2312" w:hint="eastAsia"/>
          <w:sz w:val="32"/>
          <w:szCs w:val="32"/>
        </w:rPr>
        <w:t>年</w:t>
      </w:r>
      <w:r w:rsidRPr="00EE6C21">
        <w:rPr>
          <w:rFonts w:ascii="仿宋_GB2312" w:eastAsia="仿宋_GB2312"/>
          <w:sz w:val="32"/>
          <w:szCs w:val="32"/>
        </w:rPr>
        <w:t>3</w:t>
      </w:r>
      <w:r w:rsidRPr="00EE6C21">
        <w:rPr>
          <w:rFonts w:ascii="仿宋_GB2312" w:eastAsia="仿宋_GB2312" w:hint="eastAsia"/>
          <w:sz w:val="32"/>
          <w:szCs w:val="32"/>
        </w:rPr>
        <w:t>月</w:t>
      </w:r>
      <w:r w:rsidRPr="00EE6C21">
        <w:rPr>
          <w:rFonts w:ascii="仿宋_GB2312" w:eastAsia="仿宋_GB2312"/>
          <w:sz w:val="32"/>
          <w:szCs w:val="32"/>
        </w:rPr>
        <w:t>10</w:t>
      </w:r>
      <w:r w:rsidRPr="00EE6C21">
        <w:rPr>
          <w:rFonts w:ascii="仿宋_GB2312" w:eastAsia="仿宋_GB2312" w:hint="eastAsia"/>
          <w:sz w:val="32"/>
          <w:szCs w:val="32"/>
        </w:rPr>
        <w:t>日《十三五易地扶贫搬迁集中安置点一体化污水处理设备采购项目废标公告》。</w:t>
      </w:r>
    </w:p>
    <w:p w:rsidR="00AB7816" w:rsidRPr="00EE6C21" w:rsidRDefault="00AB7816" w:rsidP="00EE6C21">
      <w:pPr>
        <w:spacing w:line="600" w:lineRule="exact"/>
        <w:ind w:firstLineChars="200" w:firstLine="640"/>
        <w:rPr>
          <w:rFonts w:ascii="仿宋_GB2312" w:eastAsia="仿宋_GB2312"/>
          <w:sz w:val="32"/>
          <w:szCs w:val="32"/>
        </w:rPr>
      </w:pPr>
      <w:r w:rsidRPr="00EE6C21">
        <w:rPr>
          <w:rFonts w:ascii="仿宋_GB2312" w:eastAsia="仿宋_GB2312" w:hAnsi="宋体" w:hint="eastAsia"/>
          <w:sz w:val="32"/>
          <w:szCs w:val="32"/>
          <w:shd w:val="clear" w:color="auto" w:fill="FFFFFF"/>
        </w:rPr>
        <w:t>根据《政府采购质疑和投诉办法》（财政部令第</w:t>
      </w:r>
      <w:r w:rsidRPr="00EE6C21">
        <w:rPr>
          <w:rFonts w:ascii="仿宋_GB2312" w:eastAsia="仿宋_GB2312" w:hAnsi="宋体"/>
          <w:sz w:val="32"/>
          <w:szCs w:val="32"/>
          <w:shd w:val="clear" w:color="auto" w:fill="FFFFFF"/>
        </w:rPr>
        <w:t>94</w:t>
      </w:r>
      <w:r w:rsidRPr="00EE6C21">
        <w:rPr>
          <w:rFonts w:ascii="仿宋_GB2312" w:eastAsia="仿宋_GB2312" w:hAnsi="宋体" w:hint="eastAsia"/>
          <w:sz w:val="32"/>
          <w:szCs w:val="32"/>
          <w:shd w:val="clear" w:color="auto" w:fill="FFFFFF"/>
        </w:rPr>
        <w:t>号），本局依法对该项目招投标文件、专家论证意见、被投诉人书面情况说明等相关材料进行了书面审查，</w:t>
      </w:r>
      <w:r w:rsidRPr="00EE6C21">
        <w:rPr>
          <w:rFonts w:ascii="仿宋_GB2312" w:eastAsia="仿宋_GB2312" w:hAnsi="宋体" w:hint="eastAsia"/>
          <w:b/>
          <w:sz w:val="32"/>
          <w:szCs w:val="32"/>
          <w:shd w:val="clear" w:color="auto" w:fill="FFFFFF"/>
        </w:rPr>
        <w:t>审查情况如下：</w:t>
      </w:r>
      <w:r w:rsidRPr="00EE6C21">
        <w:rPr>
          <w:rFonts w:ascii="仿宋_GB2312" w:eastAsia="仿宋_GB2312" w:hAnsi="宋体"/>
          <w:sz w:val="32"/>
          <w:szCs w:val="32"/>
          <w:shd w:val="clear" w:color="auto" w:fill="FFFFFF"/>
        </w:rPr>
        <w:t>2020</w:t>
      </w:r>
      <w:r w:rsidRPr="00EE6C21">
        <w:rPr>
          <w:rFonts w:ascii="仿宋_GB2312" w:eastAsia="仿宋_GB2312" w:hAnsi="宋体" w:hint="eastAsia"/>
          <w:sz w:val="32"/>
          <w:szCs w:val="32"/>
          <w:shd w:val="clear" w:color="auto" w:fill="FFFFFF"/>
        </w:rPr>
        <w:t>年陇南市武都区发展和改革局立项的“</w:t>
      </w:r>
      <w:r w:rsidRPr="00EE6C21">
        <w:rPr>
          <w:rFonts w:ascii="仿宋_GB2312" w:eastAsia="仿宋_GB2312" w:hint="eastAsia"/>
          <w:sz w:val="32"/>
          <w:szCs w:val="32"/>
        </w:rPr>
        <w:t>十三五易地扶贫搬迁集中安置点一体化污水处理设备采购项目”，在陇南市公共资源交易中心网站上（招标编号</w:t>
      </w:r>
      <w:r w:rsidRPr="00EE6C21">
        <w:rPr>
          <w:rFonts w:ascii="仿宋_GB2312" w:eastAsia="仿宋_GB2312"/>
          <w:sz w:val="32"/>
          <w:szCs w:val="32"/>
        </w:rPr>
        <w:t>LKCZC-20001</w:t>
      </w:r>
      <w:r w:rsidRPr="00EE6C21">
        <w:rPr>
          <w:rFonts w:ascii="仿宋_GB2312" w:eastAsia="仿宋_GB2312" w:hint="eastAsia"/>
          <w:sz w:val="32"/>
          <w:szCs w:val="32"/>
        </w:rPr>
        <w:t>）实行公开招标，</w:t>
      </w:r>
      <w:r w:rsidRPr="00EE6C21">
        <w:rPr>
          <w:rFonts w:ascii="仿宋_GB2312" w:eastAsia="仿宋_GB2312" w:hAnsi="宋体" w:hint="eastAsia"/>
          <w:sz w:val="32"/>
          <w:szCs w:val="32"/>
          <w:shd w:val="clear" w:color="auto" w:fill="FFFFFF"/>
        </w:rPr>
        <w:t>陇南市武都区</w:t>
      </w:r>
      <w:r w:rsidRPr="00EE6C21">
        <w:rPr>
          <w:rFonts w:ascii="仿宋_GB2312" w:eastAsia="仿宋_GB2312" w:hint="eastAsia"/>
          <w:sz w:val="32"/>
          <w:szCs w:val="32"/>
        </w:rPr>
        <w:t>发展和改革局委托招标代理机构陇南科诚工程监理咨询有限公司代理此次招标。由于疫情影响的特殊情况，此次开评标改变为通过“甘肃省公共资源交易局网上开评标系统”于</w:t>
      </w:r>
      <w:r w:rsidRPr="00EE6C21">
        <w:rPr>
          <w:rFonts w:ascii="仿宋_GB2312" w:eastAsia="仿宋_GB2312"/>
          <w:sz w:val="32"/>
          <w:szCs w:val="32"/>
        </w:rPr>
        <w:t>2020</w:t>
      </w:r>
      <w:r w:rsidRPr="00EE6C21">
        <w:rPr>
          <w:rFonts w:ascii="仿宋_GB2312" w:eastAsia="仿宋_GB2312" w:hint="eastAsia"/>
          <w:sz w:val="32"/>
          <w:szCs w:val="32"/>
        </w:rPr>
        <w:t>年</w:t>
      </w:r>
      <w:r w:rsidRPr="00EE6C21">
        <w:rPr>
          <w:rFonts w:ascii="仿宋_GB2312" w:eastAsia="仿宋_GB2312"/>
          <w:sz w:val="32"/>
          <w:szCs w:val="32"/>
        </w:rPr>
        <w:t>3</w:t>
      </w:r>
      <w:r w:rsidRPr="00EE6C21">
        <w:rPr>
          <w:rFonts w:ascii="仿宋_GB2312" w:eastAsia="仿宋_GB2312" w:hint="eastAsia"/>
          <w:sz w:val="32"/>
          <w:szCs w:val="32"/>
        </w:rPr>
        <w:t>月</w:t>
      </w:r>
      <w:r w:rsidRPr="00EE6C21">
        <w:rPr>
          <w:rFonts w:ascii="仿宋_GB2312" w:eastAsia="仿宋_GB2312"/>
          <w:sz w:val="32"/>
          <w:szCs w:val="32"/>
        </w:rPr>
        <w:t>1</w:t>
      </w:r>
      <w:r w:rsidRPr="00EE6C21">
        <w:rPr>
          <w:rFonts w:ascii="仿宋_GB2312" w:eastAsia="仿宋_GB2312" w:hint="eastAsia"/>
          <w:sz w:val="32"/>
          <w:szCs w:val="32"/>
        </w:rPr>
        <w:t>日进行网上开标。经评标委员会评标结果，投诉人为第一中标人。由于此次开标系网上开标，无法现场对各投标人进行资格审查。评标结束后，被投诉人陇南科诚工程监理咨询有限公司在整理资料时发现采购人在此次开评标中没有资格审查表且发现部分投标人的资格存在问题，随即将上述情况上报采购人</w:t>
      </w:r>
      <w:r w:rsidRPr="00EE6C21">
        <w:rPr>
          <w:rFonts w:ascii="仿宋_GB2312" w:eastAsia="仿宋_GB2312" w:hAnsi="宋体" w:hint="eastAsia"/>
          <w:sz w:val="32"/>
          <w:szCs w:val="32"/>
          <w:shd w:val="clear" w:color="auto" w:fill="FFFFFF"/>
        </w:rPr>
        <w:t>陇南市武都区</w:t>
      </w:r>
      <w:r w:rsidRPr="00EE6C21">
        <w:rPr>
          <w:rFonts w:ascii="仿宋_GB2312" w:eastAsia="仿宋_GB2312" w:hint="eastAsia"/>
          <w:sz w:val="32"/>
          <w:szCs w:val="32"/>
        </w:rPr>
        <w:t>发展和改革局。</w:t>
      </w:r>
      <w:r w:rsidRPr="00EE6C21">
        <w:rPr>
          <w:rFonts w:ascii="仿宋_GB2312" w:eastAsia="仿宋_GB2312" w:hAnsi="宋体" w:hint="eastAsia"/>
          <w:sz w:val="32"/>
          <w:szCs w:val="32"/>
          <w:shd w:val="clear" w:color="auto" w:fill="FFFFFF"/>
        </w:rPr>
        <w:t>陇南市武都区</w:t>
      </w:r>
      <w:r w:rsidRPr="00EE6C21">
        <w:rPr>
          <w:rFonts w:ascii="仿宋_GB2312" w:eastAsia="仿宋_GB2312" w:hint="eastAsia"/>
          <w:sz w:val="32"/>
          <w:szCs w:val="32"/>
        </w:rPr>
        <w:t>发展和改革局得知问题后，将问题上报监督单位。根据财政部《关于进一步规范政府采购评审工作有关问题的通知【</w:t>
      </w:r>
      <w:r w:rsidRPr="00EE6C21">
        <w:rPr>
          <w:rFonts w:ascii="仿宋_GB2312" w:eastAsia="仿宋_GB2312"/>
          <w:sz w:val="32"/>
          <w:szCs w:val="32"/>
        </w:rPr>
        <w:t>2012</w:t>
      </w:r>
      <w:r w:rsidRPr="00EE6C21">
        <w:rPr>
          <w:rFonts w:ascii="仿宋_GB2312" w:eastAsia="仿宋_GB2312" w:hint="eastAsia"/>
          <w:sz w:val="32"/>
          <w:szCs w:val="32"/>
        </w:rPr>
        <w:t>】</w:t>
      </w:r>
      <w:r w:rsidRPr="00EE6C21">
        <w:rPr>
          <w:rFonts w:ascii="仿宋_GB2312" w:eastAsia="仿宋_GB2312"/>
          <w:sz w:val="32"/>
          <w:szCs w:val="32"/>
        </w:rPr>
        <w:t>69</w:t>
      </w:r>
      <w:r w:rsidRPr="00EE6C21">
        <w:rPr>
          <w:rFonts w:ascii="仿宋_GB2312" w:eastAsia="仿宋_GB2312" w:hint="eastAsia"/>
          <w:sz w:val="32"/>
          <w:szCs w:val="32"/>
        </w:rPr>
        <w:t>号》有关规定，监督单位同意对该项目中标结果于</w:t>
      </w:r>
      <w:r w:rsidRPr="00EE6C21">
        <w:rPr>
          <w:rFonts w:ascii="仿宋_GB2312" w:eastAsia="仿宋_GB2312"/>
          <w:sz w:val="32"/>
          <w:szCs w:val="32"/>
        </w:rPr>
        <w:t>2020</w:t>
      </w:r>
      <w:r w:rsidRPr="00EE6C21">
        <w:rPr>
          <w:rFonts w:ascii="仿宋_GB2312" w:eastAsia="仿宋_GB2312" w:hint="eastAsia"/>
          <w:sz w:val="32"/>
          <w:szCs w:val="32"/>
        </w:rPr>
        <w:t>年</w:t>
      </w:r>
      <w:r w:rsidRPr="00EE6C21">
        <w:rPr>
          <w:rFonts w:ascii="仿宋_GB2312" w:eastAsia="仿宋_GB2312"/>
          <w:sz w:val="32"/>
          <w:szCs w:val="32"/>
        </w:rPr>
        <w:t>3</w:t>
      </w:r>
      <w:r w:rsidRPr="00EE6C21">
        <w:rPr>
          <w:rFonts w:ascii="仿宋_GB2312" w:eastAsia="仿宋_GB2312" w:hint="eastAsia"/>
          <w:sz w:val="32"/>
          <w:szCs w:val="32"/>
        </w:rPr>
        <w:t>月</w:t>
      </w:r>
      <w:r w:rsidRPr="00EE6C21">
        <w:rPr>
          <w:rFonts w:ascii="仿宋_GB2312" w:eastAsia="仿宋_GB2312"/>
          <w:sz w:val="32"/>
          <w:szCs w:val="32"/>
        </w:rPr>
        <w:t>6</w:t>
      </w:r>
      <w:r w:rsidRPr="00EE6C21">
        <w:rPr>
          <w:rFonts w:ascii="仿宋_GB2312" w:eastAsia="仿宋_GB2312" w:hint="eastAsia"/>
          <w:sz w:val="32"/>
          <w:szCs w:val="32"/>
        </w:rPr>
        <w:t>日下午重新复核。</w:t>
      </w:r>
    </w:p>
    <w:p w:rsidR="00AB7816" w:rsidRPr="00EE6C21" w:rsidRDefault="00AB7816" w:rsidP="009221C7">
      <w:pPr>
        <w:spacing w:line="600" w:lineRule="exact"/>
        <w:ind w:firstLineChars="200" w:firstLine="640"/>
        <w:rPr>
          <w:rFonts w:ascii="仿宋_GB2312" w:eastAsia="仿宋_GB2312"/>
          <w:sz w:val="32"/>
          <w:szCs w:val="32"/>
        </w:rPr>
      </w:pPr>
      <w:r w:rsidRPr="00EE6C21">
        <w:rPr>
          <w:rFonts w:ascii="仿宋_GB2312" w:eastAsia="仿宋_GB2312" w:hint="eastAsia"/>
          <w:b/>
          <w:sz w:val="32"/>
          <w:szCs w:val="32"/>
        </w:rPr>
        <w:t>另查明，</w:t>
      </w:r>
      <w:r w:rsidRPr="00EE6C21">
        <w:rPr>
          <w:rFonts w:ascii="仿宋_GB2312" w:eastAsia="仿宋_GB2312"/>
          <w:sz w:val="32"/>
          <w:szCs w:val="32"/>
        </w:rPr>
        <w:t>1</w:t>
      </w:r>
      <w:r w:rsidRPr="00EE6C21">
        <w:rPr>
          <w:rFonts w:ascii="仿宋_GB2312" w:eastAsia="仿宋_GB2312" w:hint="eastAsia"/>
          <w:sz w:val="32"/>
          <w:szCs w:val="32"/>
        </w:rPr>
        <w:t>、本次招标活动中包括投诉人在内共有四家供应商参与投标，其中陇南星源桥商贸有限公司以及陇南金地同堂环保工程有限公司均不具备制造商资格，也没有提供其他资格证明文件。根据《招标文件》第三章“投标人须知”第五条“开标、评标与定标”第</w:t>
      </w:r>
      <w:r w:rsidRPr="00EE6C21">
        <w:rPr>
          <w:rFonts w:ascii="仿宋_GB2312" w:eastAsia="仿宋_GB2312"/>
          <w:sz w:val="32"/>
          <w:szCs w:val="32"/>
        </w:rPr>
        <w:t>25</w:t>
      </w:r>
      <w:r w:rsidRPr="00EE6C21">
        <w:rPr>
          <w:rFonts w:ascii="仿宋_GB2312" w:eastAsia="仿宋_GB2312" w:hint="eastAsia"/>
          <w:sz w:val="32"/>
          <w:szCs w:val="32"/>
        </w:rPr>
        <w:t>项“无效投标的情形”</w:t>
      </w:r>
      <w:r w:rsidRPr="00EE6C21">
        <w:rPr>
          <w:rFonts w:ascii="仿宋_GB2312" w:eastAsia="仿宋_GB2312"/>
          <w:sz w:val="32"/>
          <w:szCs w:val="32"/>
        </w:rPr>
        <w:t>25.3</w:t>
      </w:r>
      <w:r w:rsidRPr="00EE6C21">
        <w:rPr>
          <w:rFonts w:ascii="仿宋_GB2312" w:eastAsia="仿宋_GB2312" w:hint="eastAsia"/>
          <w:sz w:val="32"/>
          <w:szCs w:val="32"/>
        </w:rPr>
        <w:t>“不具备招标文件中规定资格要求的；”</w:t>
      </w:r>
      <w:r w:rsidRPr="00EE6C21">
        <w:rPr>
          <w:rFonts w:ascii="仿宋_GB2312" w:eastAsia="仿宋_GB2312"/>
          <w:sz w:val="32"/>
          <w:szCs w:val="32"/>
        </w:rPr>
        <w:t>25.4</w:t>
      </w:r>
      <w:r w:rsidRPr="00EE6C21">
        <w:rPr>
          <w:rFonts w:ascii="仿宋_GB2312" w:eastAsia="仿宋_GB2312" w:hint="eastAsia"/>
          <w:sz w:val="32"/>
          <w:szCs w:val="32"/>
        </w:rPr>
        <w:t>“投标人资格证明文件不全或是虚假的。”相关规定，投标人陇南星源桥商贸有限公司、陇南金地同堂环保工程有限公司的投标应属无效。</w:t>
      </w:r>
    </w:p>
    <w:p w:rsidR="00AB7816" w:rsidRPr="00EE6C21" w:rsidRDefault="00AB7816" w:rsidP="00EE6C21">
      <w:pPr>
        <w:spacing w:line="600" w:lineRule="exact"/>
        <w:ind w:firstLineChars="200" w:firstLine="640"/>
        <w:rPr>
          <w:rFonts w:ascii="仿宋_GB2312" w:eastAsia="仿宋_GB2312"/>
          <w:sz w:val="32"/>
          <w:szCs w:val="32"/>
        </w:rPr>
      </w:pPr>
      <w:r w:rsidRPr="00EE6C21">
        <w:rPr>
          <w:rFonts w:ascii="仿宋_GB2312" w:eastAsia="仿宋_GB2312"/>
          <w:sz w:val="32"/>
          <w:szCs w:val="32"/>
        </w:rPr>
        <w:t>2</w:t>
      </w:r>
      <w:r w:rsidRPr="00EE6C21">
        <w:rPr>
          <w:rFonts w:ascii="仿宋_GB2312" w:eastAsia="仿宋_GB2312" w:hint="eastAsia"/>
          <w:sz w:val="32"/>
          <w:szCs w:val="32"/>
        </w:rPr>
        <w:t>、投标人陇南星源桥商贸有限公司以及陇南金地同堂环保工程有限公司所投的产品均无品牌无型号无制造商信息，不符合招标文件。根据《招标文件》第三章“投标人须知”第三条“投标文件”第</w:t>
      </w:r>
      <w:r w:rsidRPr="00EE6C21">
        <w:rPr>
          <w:rFonts w:ascii="仿宋_GB2312" w:eastAsia="仿宋_GB2312"/>
          <w:sz w:val="32"/>
          <w:szCs w:val="32"/>
        </w:rPr>
        <w:t>15</w:t>
      </w:r>
      <w:r w:rsidRPr="00EE6C21">
        <w:rPr>
          <w:rFonts w:ascii="仿宋_GB2312" w:eastAsia="仿宋_GB2312" w:hint="eastAsia"/>
          <w:sz w:val="32"/>
          <w:szCs w:val="32"/>
        </w:rPr>
        <w:t>项“投标货物符合招标文件规定的证明文件”</w:t>
      </w:r>
      <w:r w:rsidRPr="00EE6C21">
        <w:rPr>
          <w:rFonts w:ascii="仿宋_GB2312" w:eastAsia="仿宋_GB2312"/>
          <w:sz w:val="32"/>
          <w:szCs w:val="32"/>
        </w:rPr>
        <w:t>15.1</w:t>
      </w:r>
      <w:r w:rsidRPr="00EE6C21">
        <w:rPr>
          <w:rFonts w:ascii="仿宋_GB2312" w:eastAsia="仿宋_GB2312" w:hint="eastAsia"/>
          <w:sz w:val="32"/>
          <w:szCs w:val="32"/>
        </w:rPr>
        <w:t>“投标人应当提交其拟供的合同项下货物及其服务符合招标文件规定的证明文件，该证明文件作为投标文件的一部分。”</w:t>
      </w:r>
      <w:r w:rsidRPr="00EE6C21">
        <w:rPr>
          <w:rFonts w:ascii="仿宋_GB2312" w:eastAsia="仿宋_GB2312"/>
          <w:sz w:val="32"/>
          <w:szCs w:val="32"/>
        </w:rPr>
        <w:t>15.2</w:t>
      </w:r>
      <w:r w:rsidRPr="00EE6C21">
        <w:rPr>
          <w:rFonts w:ascii="仿宋_GB2312" w:eastAsia="仿宋_GB2312" w:hint="eastAsia"/>
          <w:sz w:val="32"/>
          <w:szCs w:val="32"/>
        </w:rPr>
        <w:t>“投标人应当说明投标货物的品牌型号、规格参数、制造商及原产地等，交货时应出具原产地证明及出厂合格证明。”</w:t>
      </w:r>
      <w:r w:rsidRPr="00EE6C21">
        <w:rPr>
          <w:rFonts w:ascii="仿宋_GB2312" w:eastAsia="仿宋_GB2312"/>
          <w:sz w:val="32"/>
          <w:szCs w:val="32"/>
        </w:rPr>
        <w:t>15.3</w:t>
      </w:r>
      <w:r w:rsidRPr="00EE6C21">
        <w:rPr>
          <w:rFonts w:ascii="仿宋_GB2312" w:eastAsia="仿宋_GB2312" w:hint="eastAsia"/>
          <w:sz w:val="32"/>
          <w:szCs w:val="32"/>
        </w:rPr>
        <w:t>“上述证明文件可以是文字资料、图纸和数据，必须提供（</w:t>
      </w:r>
      <w:r w:rsidRPr="00EE6C21">
        <w:rPr>
          <w:rFonts w:ascii="仿宋_GB2312" w:eastAsia="仿宋_GB2312"/>
          <w:sz w:val="32"/>
          <w:szCs w:val="32"/>
        </w:rPr>
        <w:t>1</w:t>
      </w:r>
      <w:r w:rsidRPr="00EE6C21">
        <w:rPr>
          <w:rFonts w:ascii="仿宋_GB2312" w:eastAsia="仿宋_GB2312" w:hint="eastAsia"/>
          <w:sz w:val="32"/>
          <w:szCs w:val="32"/>
        </w:rPr>
        <w:t>）货物主要性能和详细参数的详细说明；（</w:t>
      </w:r>
      <w:r w:rsidRPr="00EE6C21">
        <w:rPr>
          <w:rFonts w:ascii="仿宋_GB2312" w:eastAsia="仿宋_GB2312"/>
          <w:sz w:val="32"/>
          <w:szCs w:val="32"/>
        </w:rPr>
        <w:t>2</w:t>
      </w:r>
      <w:r w:rsidRPr="00EE6C21">
        <w:rPr>
          <w:rFonts w:ascii="仿宋_GB2312" w:eastAsia="仿宋_GB2312" w:hint="eastAsia"/>
          <w:sz w:val="32"/>
          <w:szCs w:val="32"/>
        </w:rPr>
        <w:t>）对照招标文件技术规格，逐条说明所提供货物和服务对招标文件的技术规格条文的响应与偏离。对有具体参数要求的指标，投标人应提供具体参数值。”以及《招标文件》第三章“投标人须知”第五条“开标、评标与定标”第</w:t>
      </w:r>
      <w:r w:rsidRPr="00EE6C21">
        <w:rPr>
          <w:rFonts w:ascii="仿宋_GB2312" w:eastAsia="仿宋_GB2312"/>
          <w:sz w:val="32"/>
          <w:szCs w:val="32"/>
        </w:rPr>
        <w:t>25</w:t>
      </w:r>
      <w:r w:rsidRPr="00EE6C21">
        <w:rPr>
          <w:rFonts w:ascii="仿宋_GB2312" w:eastAsia="仿宋_GB2312" w:hint="eastAsia"/>
          <w:sz w:val="32"/>
          <w:szCs w:val="32"/>
        </w:rPr>
        <w:t>项“无效投标的情形”</w:t>
      </w:r>
      <w:r w:rsidRPr="00EE6C21">
        <w:rPr>
          <w:rFonts w:ascii="仿宋_GB2312" w:eastAsia="仿宋_GB2312"/>
          <w:sz w:val="32"/>
          <w:szCs w:val="32"/>
        </w:rPr>
        <w:t>25.12</w:t>
      </w:r>
      <w:r w:rsidRPr="00EE6C21">
        <w:rPr>
          <w:rFonts w:ascii="仿宋_GB2312" w:eastAsia="仿宋_GB2312" w:hint="eastAsia"/>
          <w:sz w:val="32"/>
          <w:szCs w:val="32"/>
        </w:rPr>
        <w:t>“不符合法律、法规和本招标文件中规定的其他实质性要求的”</w:t>
      </w:r>
      <w:r w:rsidRPr="00EE6C21">
        <w:rPr>
          <w:rFonts w:ascii="仿宋_GB2312" w:eastAsia="仿宋_GB2312"/>
          <w:sz w:val="32"/>
          <w:szCs w:val="32"/>
        </w:rPr>
        <w:t xml:space="preserve"> </w:t>
      </w:r>
      <w:r w:rsidRPr="00EE6C21">
        <w:rPr>
          <w:rFonts w:ascii="仿宋_GB2312" w:eastAsia="仿宋_GB2312" w:hint="eastAsia"/>
          <w:sz w:val="32"/>
          <w:szCs w:val="32"/>
        </w:rPr>
        <w:t>相关规定，投标人陇南星源桥商贸有限公司、陇南金地同堂环保工程有限公司的投标应属无效。</w:t>
      </w:r>
    </w:p>
    <w:p w:rsidR="00AB7816" w:rsidRPr="00EE6C21" w:rsidRDefault="00AB7816" w:rsidP="00EE6C21">
      <w:pPr>
        <w:spacing w:line="600" w:lineRule="exact"/>
        <w:ind w:firstLineChars="200" w:firstLine="640"/>
        <w:rPr>
          <w:rFonts w:ascii="仿宋_GB2312" w:eastAsia="仿宋_GB2312"/>
          <w:sz w:val="32"/>
          <w:szCs w:val="32"/>
        </w:rPr>
      </w:pPr>
      <w:r w:rsidRPr="00EE6C21">
        <w:rPr>
          <w:rFonts w:ascii="仿宋_GB2312" w:eastAsia="仿宋_GB2312"/>
          <w:sz w:val="32"/>
          <w:szCs w:val="32"/>
        </w:rPr>
        <w:t>3</w:t>
      </w:r>
      <w:r w:rsidRPr="00EE6C21">
        <w:rPr>
          <w:rFonts w:ascii="仿宋_GB2312" w:eastAsia="仿宋_GB2312" w:hint="eastAsia"/>
          <w:sz w:val="32"/>
          <w:szCs w:val="32"/>
        </w:rPr>
        <w:t>、陇南金地同堂环保工程有限公司投标文件中报价存在严重的错误，根据其投标文件分项价格表计算，其此次投标总报价应为</w:t>
      </w:r>
      <w:r w:rsidRPr="00EE6C21">
        <w:rPr>
          <w:rFonts w:ascii="仿宋_GB2312" w:eastAsia="仿宋_GB2312"/>
          <w:sz w:val="32"/>
          <w:szCs w:val="32"/>
        </w:rPr>
        <w:t>2156900</w:t>
      </w:r>
      <w:r w:rsidRPr="00EE6C21">
        <w:rPr>
          <w:rFonts w:ascii="仿宋_GB2312" w:eastAsia="仿宋_GB2312" w:hint="eastAsia"/>
          <w:sz w:val="32"/>
          <w:szCs w:val="32"/>
        </w:rPr>
        <w:t>元，但在其投标文件的投标总报价一栏却填写为</w:t>
      </w:r>
      <w:r w:rsidRPr="00EE6C21">
        <w:rPr>
          <w:rFonts w:ascii="仿宋_GB2312" w:eastAsia="仿宋_GB2312"/>
          <w:sz w:val="32"/>
          <w:szCs w:val="32"/>
        </w:rPr>
        <w:t>3156900</w:t>
      </w:r>
      <w:r w:rsidRPr="00EE6C21">
        <w:rPr>
          <w:rFonts w:ascii="仿宋_GB2312" w:eastAsia="仿宋_GB2312" w:hint="eastAsia"/>
          <w:sz w:val="32"/>
          <w:szCs w:val="32"/>
        </w:rPr>
        <w:t>元，与分项报价相差</w:t>
      </w:r>
      <w:r w:rsidRPr="00EE6C21">
        <w:rPr>
          <w:rFonts w:ascii="仿宋_GB2312" w:eastAsia="仿宋_GB2312"/>
          <w:sz w:val="32"/>
          <w:szCs w:val="32"/>
        </w:rPr>
        <w:t>100</w:t>
      </w:r>
      <w:r w:rsidRPr="00EE6C21">
        <w:rPr>
          <w:rFonts w:ascii="仿宋_GB2312" w:eastAsia="仿宋_GB2312" w:hint="eastAsia"/>
          <w:sz w:val="32"/>
          <w:szCs w:val="32"/>
        </w:rPr>
        <w:t>万元整。而在此项目开评标过程中，评标委员会未审查出该报价问题。</w:t>
      </w:r>
    </w:p>
    <w:p w:rsidR="00AB7816" w:rsidRPr="00EE6C21" w:rsidRDefault="00AB7816" w:rsidP="009221C7">
      <w:pPr>
        <w:spacing w:line="600" w:lineRule="exact"/>
        <w:ind w:firstLineChars="200" w:firstLine="640"/>
        <w:rPr>
          <w:rFonts w:ascii="仿宋_GB2312" w:eastAsia="仿宋_GB2312"/>
          <w:sz w:val="32"/>
          <w:szCs w:val="32"/>
        </w:rPr>
      </w:pPr>
      <w:r w:rsidRPr="00EE6C21">
        <w:rPr>
          <w:rFonts w:ascii="仿宋_GB2312" w:eastAsia="仿宋_GB2312" w:hAnsi="宋体" w:hint="eastAsia"/>
          <w:b/>
          <w:sz w:val="32"/>
          <w:szCs w:val="32"/>
        </w:rPr>
        <w:t>再查明，</w:t>
      </w:r>
      <w:r w:rsidRPr="00EE6C21">
        <w:rPr>
          <w:rFonts w:ascii="仿宋_GB2312" w:eastAsia="仿宋_GB2312" w:hAnsi="宋体" w:hint="eastAsia"/>
          <w:sz w:val="32"/>
          <w:szCs w:val="32"/>
        </w:rPr>
        <w:t>被投诉人</w:t>
      </w:r>
      <w:r w:rsidRPr="00EE6C21">
        <w:rPr>
          <w:rFonts w:ascii="仿宋_GB2312" w:eastAsia="仿宋_GB2312" w:hint="eastAsia"/>
          <w:sz w:val="32"/>
          <w:szCs w:val="32"/>
        </w:rPr>
        <w:t>陇南科诚工程监理咨询有限公司在此项目评标结果经过复核后，向采购人陇南市武都区发展和改革局报告，采购人根据《招标文件》及相关法律法规的规定上报监督单位，监督单位根据《中华人民共和国政府采购法》第三十六条“在招标采购中，出现下列情形之一的，应予废标：（一）符合专业条件的供应商或者对招标文件作实质性响应的供应商不足三家的；”相关规定，同意由采购人对此次开评标结果按废标处理。被投诉人于</w:t>
      </w:r>
      <w:r w:rsidRPr="00EE6C21">
        <w:rPr>
          <w:rFonts w:ascii="仿宋_GB2312" w:eastAsia="仿宋_GB2312"/>
          <w:sz w:val="32"/>
          <w:szCs w:val="32"/>
        </w:rPr>
        <w:t>2020</w:t>
      </w:r>
      <w:r w:rsidRPr="00EE6C21">
        <w:rPr>
          <w:rFonts w:ascii="仿宋_GB2312" w:eastAsia="仿宋_GB2312" w:hint="eastAsia"/>
          <w:sz w:val="32"/>
          <w:szCs w:val="32"/>
        </w:rPr>
        <w:t>年</w:t>
      </w:r>
      <w:r w:rsidRPr="00EE6C21">
        <w:rPr>
          <w:rFonts w:ascii="仿宋_GB2312" w:eastAsia="仿宋_GB2312"/>
          <w:sz w:val="32"/>
          <w:szCs w:val="32"/>
        </w:rPr>
        <w:t>3</w:t>
      </w:r>
      <w:r w:rsidRPr="00EE6C21">
        <w:rPr>
          <w:rFonts w:ascii="仿宋_GB2312" w:eastAsia="仿宋_GB2312" w:hint="eastAsia"/>
          <w:sz w:val="32"/>
          <w:szCs w:val="32"/>
        </w:rPr>
        <w:t>月</w:t>
      </w:r>
      <w:r w:rsidRPr="00EE6C21">
        <w:rPr>
          <w:rFonts w:ascii="仿宋_GB2312" w:eastAsia="仿宋_GB2312"/>
          <w:sz w:val="32"/>
          <w:szCs w:val="32"/>
        </w:rPr>
        <w:t>10</w:t>
      </w:r>
      <w:r w:rsidRPr="00EE6C21">
        <w:rPr>
          <w:rFonts w:ascii="仿宋_GB2312" w:eastAsia="仿宋_GB2312" w:hint="eastAsia"/>
          <w:sz w:val="32"/>
          <w:szCs w:val="32"/>
        </w:rPr>
        <w:t>日在陇南市公共资源交易网上发布的《十三五易地扶贫搬迁集中安置点一体化污水处理设备采购项目废标公告》符合相关规定，不应撤销。</w:t>
      </w:r>
    </w:p>
    <w:p w:rsidR="00AB7816" w:rsidRPr="00EE6C21" w:rsidRDefault="00AB7816" w:rsidP="00EE6C21">
      <w:pPr>
        <w:spacing w:line="600" w:lineRule="exact"/>
        <w:ind w:firstLineChars="200" w:firstLine="640"/>
        <w:rPr>
          <w:rFonts w:ascii="仿宋_GB2312" w:eastAsia="仿宋_GB2312"/>
          <w:sz w:val="32"/>
          <w:szCs w:val="32"/>
        </w:rPr>
      </w:pPr>
      <w:r w:rsidRPr="00EE6C21">
        <w:rPr>
          <w:rFonts w:ascii="仿宋_GB2312" w:eastAsia="仿宋_GB2312" w:hAnsi="宋体" w:hint="eastAsia"/>
          <w:sz w:val="32"/>
          <w:szCs w:val="32"/>
        </w:rPr>
        <w:t>综上所述，根据《中华人民共和国政府采购法》第五十六条和《政府采购质疑和投诉办法》（财政部令第</w:t>
      </w:r>
      <w:r w:rsidRPr="00EE6C21">
        <w:rPr>
          <w:rFonts w:ascii="仿宋_GB2312" w:eastAsia="仿宋_GB2312" w:hAnsi="宋体"/>
          <w:sz w:val="32"/>
          <w:szCs w:val="32"/>
        </w:rPr>
        <w:t>94</w:t>
      </w:r>
      <w:r w:rsidRPr="00EE6C21">
        <w:rPr>
          <w:rFonts w:ascii="仿宋_GB2312" w:eastAsia="仿宋_GB2312" w:hAnsi="宋体" w:hint="eastAsia"/>
          <w:sz w:val="32"/>
          <w:szCs w:val="32"/>
        </w:rPr>
        <w:t>号）第二十六条、第二十九条第（二）项的规定，本局决定：驳回投诉人的投诉。</w:t>
      </w:r>
    </w:p>
    <w:p w:rsidR="00AB7816" w:rsidRPr="00EE6C21" w:rsidRDefault="00AB7816" w:rsidP="00EE6C21">
      <w:pPr>
        <w:pStyle w:val="NormalWeb"/>
        <w:shd w:val="clear" w:color="auto" w:fill="FFFFFF"/>
        <w:spacing w:before="0" w:beforeAutospacing="0" w:after="0" w:afterAutospacing="0" w:line="600" w:lineRule="exact"/>
        <w:ind w:firstLineChars="200" w:firstLine="640"/>
        <w:rPr>
          <w:rFonts w:ascii="仿宋_GB2312" w:eastAsia="仿宋_GB2312" w:cs="MS Mincho"/>
          <w:sz w:val="32"/>
          <w:szCs w:val="32"/>
        </w:rPr>
      </w:pPr>
      <w:r w:rsidRPr="00EE6C21">
        <w:rPr>
          <w:rFonts w:ascii="仿宋_GB2312" w:eastAsia="仿宋_GB2312" w:hint="eastAsia"/>
          <w:sz w:val="32"/>
          <w:szCs w:val="32"/>
        </w:rPr>
        <w:t>如投诉人不服本决定，可在决定书送达之日起六十日内向陇南市武都区人民政府或陇南市财政局申请行政复议，也可以在决定书送达之日起六个月内向陇南市武都区人民法院提起行政诉讼。</w:t>
      </w:r>
      <w:r w:rsidRPr="00EE6C21">
        <w:rPr>
          <w:rFonts w:ascii="仿宋_GB2312" w:eastAsia="MS Mincho" w:cs="MS Mincho" w:hint="eastAsia"/>
          <w:sz w:val="32"/>
          <w:szCs w:val="32"/>
        </w:rPr>
        <w:t> </w:t>
      </w:r>
      <w:r w:rsidRPr="00EE6C21">
        <w:rPr>
          <w:rFonts w:ascii="仿宋_GB2312" w:eastAsia="MS Mincho" w:cs="MS Mincho" w:hint="eastAsia"/>
          <w:sz w:val="32"/>
          <w:szCs w:val="32"/>
        </w:rPr>
        <w:t> </w:t>
      </w:r>
    </w:p>
    <w:p w:rsidR="00AB7816" w:rsidRPr="00EE6C21" w:rsidRDefault="00AB7816" w:rsidP="00EE6C21">
      <w:pPr>
        <w:pStyle w:val="NormalWeb"/>
        <w:shd w:val="clear" w:color="auto" w:fill="FFFFFF"/>
        <w:spacing w:before="0" w:beforeAutospacing="0" w:after="0" w:afterAutospacing="0" w:line="600" w:lineRule="exact"/>
        <w:ind w:firstLineChars="200" w:firstLine="640"/>
        <w:rPr>
          <w:rFonts w:ascii="仿宋_GB2312" w:eastAsia="仿宋_GB2312" w:cs="MS Mincho"/>
          <w:sz w:val="32"/>
          <w:szCs w:val="32"/>
        </w:rPr>
      </w:pPr>
    </w:p>
    <w:p w:rsidR="00AB7816" w:rsidRDefault="00AB7816" w:rsidP="00EE6C21">
      <w:pPr>
        <w:pStyle w:val="NormalWeb"/>
        <w:shd w:val="clear" w:color="auto" w:fill="FFFFFF"/>
        <w:spacing w:before="0" w:beforeAutospacing="0" w:after="0" w:afterAutospacing="0" w:line="600" w:lineRule="exact"/>
        <w:ind w:firstLineChars="200" w:firstLine="640"/>
        <w:rPr>
          <w:rFonts w:ascii="仿宋_GB2312" w:eastAsia="仿宋_GB2312" w:cs="MS Mincho"/>
          <w:sz w:val="32"/>
          <w:szCs w:val="32"/>
        </w:rPr>
      </w:pPr>
    </w:p>
    <w:p w:rsidR="00AB7816" w:rsidRDefault="00AB7816" w:rsidP="00EE6C21">
      <w:pPr>
        <w:pStyle w:val="NormalWeb"/>
        <w:shd w:val="clear" w:color="auto" w:fill="FFFFFF"/>
        <w:spacing w:before="0" w:beforeAutospacing="0" w:after="0" w:afterAutospacing="0" w:line="600" w:lineRule="exact"/>
        <w:ind w:firstLineChars="200" w:firstLine="640"/>
        <w:rPr>
          <w:rFonts w:ascii="仿宋_GB2312" w:eastAsia="仿宋_GB2312" w:cs="MS Mincho"/>
          <w:sz w:val="32"/>
          <w:szCs w:val="32"/>
        </w:rPr>
      </w:pPr>
    </w:p>
    <w:p w:rsidR="00AB7816" w:rsidRDefault="00AB7816" w:rsidP="00EE6C21">
      <w:pPr>
        <w:pStyle w:val="NormalWeb"/>
        <w:shd w:val="clear" w:color="auto" w:fill="FFFFFF"/>
        <w:spacing w:before="0" w:beforeAutospacing="0" w:after="0" w:afterAutospacing="0" w:line="600" w:lineRule="exact"/>
        <w:ind w:firstLineChars="200" w:firstLine="640"/>
        <w:rPr>
          <w:rFonts w:ascii="仿宋_GB2312" w:eastAsia="仿宋_GB2312" w:cs="MS Mincho"/>
          <w:sz w:val="32"/>
          <w:szCs w:val="32"/>
        </w:rPr>
      </w:pPr>
    </w:p>
    <w:p w:rsidR="00AB7816" w:rsidRPr="00EE6C21" w:rsidRDefault="00AB7816" w:rsidP="00EE6C21">
      <w:pPr>
        <w:pStyle w:val="NormalWeb"/>
        <w:shd w:val="clear" w:color="auto" w:fill="FFFFFF"/>
        <w:spacing w:before="0" w:beforeAutospacing="0" w:after="0" w:afterAutospacing="0" w:line="600" w:lineRule="exact"/>
        <w:ind w:firstLineChars="200" w:firstLine="640"/>
        <w:rPr>
          <w:rFonts w:ascii="仿宋_GB2312" w:eastAsia="仿宋_GB2312" w:cs="MS Mincho"/>
          <w:sz w:val="32"/>
          <w:szCs w:val="32"/>
        </w:rPr>
      </w:pPr>
    </w:p>
    <w:p w:rsidR="00AB7816" w:rsidRPr="00EE6C21" w:rsidRDefault="00AB7816" w:rsidP="00EE6C21">
      <w:pPr>
        <w:pStyle w:val="NormalWeb"/>
        <w:shd w:val="clear" w:color="auto" w:fill="FFFFFF"/>
        <w:spacing w:before="0" w:beforeAutospacing="0" w:after="0" w:afterAutospacing="0" w:line="600" w:lineRule="exact"/>
        <w:rPr>
          <w:rFonts w:ascii="仿宋_GB2312" w:eastAsia="仿宋_GB2312" w:cs="MS Mincho"/>
          <w:bCs/>
          <w:sz w:val="32"/>
          <w:szCs w:val="32"/>
        </w:rPr>
      </w:pPr>
      <w:bookmarkStart w:id="0" w:name="_GoBack"/>
      <w:bookmarkEnd w:id="0"/>
      <w:r w:rsidRPr="00EE6C21">
        <w:rPr>
          <w:rFonts w:ascii="仿宋_GB2312" w:eastAsia="仿宋_GB2312" w:cs="MS Mincho"/>
          <w:b/>
          <w:bCs/>
          <w:sz w:val="32"/>
          <w:szCs w:val="32"/>
        </w:rPr>
        <w:t xml:space="preserve">         </w:t>
      </w:r>
      <w:r>
        <w:rPr>
          <w:rFonts w:ascii="仿宋_GB2312" w:eastAsia="仿宋_GB2312" w:cs="MS Mincho"/>
          <w:b/>
          <w:bCs/>
          <w:sz w:val="32"/>
          <w:szCs w:val="32"/>
        </w:rPr>
        <w:t xml:space="preserve">                 </w:t>
      </w:r>
      <w:r w:rsidRPr="00EE6C21">
        <w:rPr>
          <w:rFonts w:ascii="仿宋_GB2312" w:eastAsia="仿宋_GB2312" w:cs="MS Mincho" w:hint="eastAsia"/>
          <w:bCs/>
          <w:sz w:val="32"/>
          <w:szCs w:val="32"/>
        </w:rPr>
        <w:t>陇南市武都区财政局</w:t>
      </w:r>
    </w:p>
    <w:p w:rsidR="00AB7816" w:rsidRPr="00EE6C21" w:rsidRDefault="00AB7816" w:rsidP="00EE6C21">
      <w:pPr>
        <w:pStyle w:val="NormalWeb"/>
        <w:shd w:val="clear" w:color="auto" w:fill="FFFFFF"/>
        <w:spacing w:before="0" w:beforeAutospacing="0" w:after="0" w:afterAutospacing="0" w:line="600" w:lineRule="exact"/>
        <w:ind w:firstLineChars="1400" w:firstLine="4480"/>
        <w:rPr>
          <w:rFonts w:ascii="仿宋_GB2312" w:eastAsia="仿宋_GB2312" w:cs="MS Mincho"/>
          <w:bCs/>
          <w:sz w:val="32"/>
          <w:szCs w:val="32"/>
        </w:rPr>
      </w:pPr>
      <w:r w:rsidRPr="00EE6C21">
        <w:rPr>
          <w:rFonts w:ascii="仿宋_GB2312" w:eastAsia="仿宋_GB2312" w:cs="MS Mincho"/>
          <w:bCs/>
          <w:sz w:val="32"/>
          <w:szCs w:val="32"/>
        </w:rPr>
        <w:t>2020</w:t>
      </w:r>
      <w:r w:rsidRPr="00EE6C21">
        <w:rPr>
          <w:rFonts w:ascii="仿宋_GB2312" w:eastAsia="仿宋_GB2312" w:cs="MS Mincho" w:hint="eastAsia"/>
          <w:bCs/>
          <w:sz w:val="32"/>
          <w:szCs w:val="32"/>
        </w:rPr>
        <w:t>年</w:t>
      </w:r>
      <w:r w:rsidRPr="00EE6C21">
        <w:rPr>
          <w:rFonts w:ascii="仿宋_GB2312" w:eastAsia="仿宋_GB2312" w:cs="MS Mincho"/>
          <w:bCs/>
          <w:sz w:val="32"/>
          <w:szCs w:val="32"/>
        </w:rPr>
        <w:t>5</w:t>
      </w:r>
      <w:r w:rsidRPr="00EE6C21">
        <w:rPr>
          <w:rFonts w:ascii="仿宋_GB2312" w:eastAsia="仿宋_GB2312" w:cs="MS Mincho" w:hint="eastAsia"/>
          <w:bCs/>
          <w:sz w:val="32"/>
          <w:szCs w:val="32"/>
        </w:rPr>
        <w:t>月</w:t>
      </w:r>
      <w:r w:rsidRPr="00EE6C21">
        <w:rPr>
          <w:rFonts w:ascii="仿宋_GB2312" w:eastAsia="仿宋_GB2312" w:cs="MS Mincho"/>
          <w:bCs/>
          <w:sz w:val="32"/>
          <w:szCs w:val="32"/>
        </w:rPr>
        <w:t>7</w:t>
      </w:r>
      <w:r w:rsidRPr="00EE6C21">
        <w:rPr>
          <w:rFonts w:ascii="仿宋_GB2312" w:eastAsia="仿宋_GB2312" w:cs="MS Mincho" w:hint="eastAsia"/>
          <w:bCs/>
          <w:sz w:val="32"/>
          <w:szCs w:val="32"/>
        </w:rPr>
        <w:t>日</w:t>
      </w:r>
      <w:r w:rsidRPr="00EE6C21">
        <w:rPr>
          <w:rFonts w:ascii="仿宋_GB2312" w:eastAsia="仿宋_GB2312" w:cs="MS Mincho" w:hint="eastAsia"/>
          <w:bCs/>
          <w:sz w:val="32"/>
          <w:szCs w:val="32"/>
        </w:rPr>
        <w:t> </w:t>
      </w:r>
    </w:p>
    <w:sectPr w:rsidR="00AB7816" w:rsidRPr="00EE6C21" w:rsidSect="00EC540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816" w:rsidRDefault="00AB7816" w:rsidP="00E701B6">
      <w:r>
        <w:separator/>
      </w:r>
    </w:p>
  </w:endnote>
  <w:endnote w:type="continuationSeparator" w:id="0">
    <w:p w:rsidR="00AB7816" w:rsidRDefault="00AB7816" w:rsidP="00E701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MS Mincho">
    <w:altName w:val="昒? 瀡?"/>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16" w:rsidRDefault="00AB78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16" w:rsidRDefault="00AB7816">
    <w:pPr>
      <w:pStyle w:val="Footer"/>
      <w:jc w:val="center"/>
    </w:pPr>
    <w:fldSimple w:instr=" PAGE   \* MERGEFORMAT ">
      <w:r w:rsidRPr="00770F1C">
        <w:rPr>
          <w:noProof/>
          <w:lang w:val="zh-CN"/>
        </w:rPr>
        <w:t>2</w:t>
      </w:r>
    </w:fldSimple>
  </w:p>
  <w:p w:rsidR="00AB7816" w:rsidRDefault="00AB78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16" w:rsidRDefault="00AB78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816" w:rsidRDefault="00AB7816" w:rsidP="00E701B6">
      <w:r>
        <w:separator/>
      </w:r>
    </w:p>
  </w:footnote>
  <w:footnote w:type="continuationSeparator" w:id="0">
    <w:p w:rsidR="00AB7816" w:rsidRDefault="00AB7816" w:rsidP="00E701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16" w:rsidRDefault="00AB78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16" w:rsidRDefault="00AB7816" w:rsidP="009221C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16" w:rsidRDefault="00AB78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125E"/>
    <w:rsid w:val="000205FF"/>
    <w:rsid w:val="0015150C"/>
    <w:rsid w:val="00161DB0"/>
    <w:rsid w:val="00201C35"/>
    <w:rsid w:val="004E44FA"/>
    <w:rsid w:val="00584192"/>
    <w:rsid w:val="005A4B74"/>
    <w:rsid w:val="0061609E"/>
    <w:rsid w:val="00693811"/>
    <w:rsid w:val="006B0233"/>
    <w:rsid w:val="00704C09"/>
    <w:rsid w:val="00770F1C"/>
    <w:rsid w:val="007837B5"/>
    <w:rsid w:val="007A248E"/>
    <w:rsid w:val="008A1441"/>
    <w:rsid w:val="008A7AD3"/>
    <w:rsid w:val="009221C7"/>
    <w:rsid w:val="00953394"/>
    <w:rsid w:val="009910AD"/>
    <w:rsid w:val="00A117E1"/>
    <w:rsid w:val="00A8447D"/>
    <w:rsid w:val="00A96691"/>
    <w:rsid w:val="00AB7816"/>
    <w:rsid w:val="00AC3C8A"/>
    <w:rsid w:val="00B3565A"/>
    <w:rsid w:val="00B762B7"/>
    <w:rsid w:val="00B903CA"/>
    <w:rsid w:val="00BC21E2"/>
    <w:rsid w:val="00CA71EB"/>
    <w:rsid w:val="00D44E4B"/>
    <w:rsid w:val="00D8125E"/>
    <w:rsid w:val="00D838E4"/>
    <w:rsid w:val="00E701B6"/>
    <w:rsid w:val="00E7278B"/>
    <w:rsid w:val="00E85CC4"/>
    <w:rsid w:val="00EC5404"/>
    <w:rsid w:val="00EE5922"/>
    <w:rsid w:val="00EE6C21"/>
    <w:rsid w:val="00F60E52"/>
    <w:rsid w:val="00F65D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40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01C35"/>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semiHidden/>
    <w:rsid w:val="00E701B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701B6"/>
    <w:rPr>
      <w:rFonts w:cs="Times New Roman"/>
      <w:sz w:val="18"/>
      <w:szCs w:val="18"/>
    </w:rPr>
  </w:style>
  <w:style w:type="paragraph" w:styleId="Footer">
    <w:name w:val="footer"/>
    <w:basedOn w:val="Normal"/>
    <w:link w:val="FooterChar"/>
    <w:uiPriority w:val="99"/>
    <w:rsid w:val="00E701B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701B6"/>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24527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361</Words>
  <Characters>2059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武财采函﹝2020﹞3号</dc:title>
  <dc:subject/>
  <dc:creator>User</dc:creator>
  <cp:keywords/>
  <dc:description/>
  <cp:lastModifiedBy>PC</cp:lastModifiedBy>
  <cp:revision>2</cp:revision>
  <cp:lastPrinted>2020-05-08T02:21:00Z</cp:lastPrinted>
  <dcterms:created xsi:type="dcterms:W3CDTF">2020-05-08T07:55:00Z</dcterms:created>
  <dcterms:modified xsi:type="dcterms:W3CDTF">2020-05-08T07:55:00Z</dcterms:modified>
</cp:coreProperties>
</file>