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29B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238"/>
        <w:jc w:val="center"/>
        <w:textAlignment w:val="auto"/>
        <w:rPr>
          <w:rFonts w:hint="eastAsia" w:ascii="方正小标宋简体" w:hAnsi="方正小标宋简体" w:eastAsia="方正小标宋简体" w:cs="方正小标宋简体"/>
          <w:b/>
          <w:bCs w:val="0"/>
          <w:color w:val="auto"/>
          <w:sz w:val="52"/>
          <w:szCs w:val="52"/>
          <w:shd w:val="clear" w:fill="FFFFFF"/>
        </w:rPr>
      </w:pPr>
      <w:r>
        <w:rPr>
          <w:rFonts w:hint="eastAsia" w:ascii="方正小标宋简体" w:hAnsi="方正小标宋简体" w:eastAsia="方正小标宋简体" w:cs="方正小标宋简体"/>
          <w:b/>
          <w:bCs w:val="0"/>
          <w:color w:val="auto"/>
          <w:sz w:val="52"/>
          <w:szCs w:val="52"/>
          <w:shd w:val="clear" w:fill="FFFFFF"/>
        </w:rPr>
        <w:t>酒泉市新苑学校2025年光网改造项目</w:t>
      </w:r>
      <w:bookmarkStart w:id="0" w:name="_Toc107335089"/>
      <w:bookmarkStart w:id="1" w:name="_Toc4912"/>
    </w:p>
    <w:p w14:paraId="2001D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238"/>
        <w:jc w:val="center"/>
        <w:textAlignment w:val="auto"/>
        <w:rPr>
          <w:rFonts w:hint="eastAsia" w:ascii="方正小标宋简体" w:hAnsi="方正小标宋简体" w:eastAsia="方正小标宋简体" w:cs="方正小标宋简体"/>
          <w:b/>
          <w:bCs w:val="0"/>
          <w:color w:val="auto"/>
          <w:sz w:val="52"/>
          <w:szCs w:val="52"/>
          <w:shd w:val="clear" w:fill="FFFFFF"/>
        </w:rPr>
      </w:pPr>
      <w:r>
        <w:rPr>
          <w:rFonts w:hint="eastAsia" w:ascii="方正小标宋简体" w:hAnsi="方正小标宋简体" w:eastAsia="方正小标宋简体" w:cs="方正小标宋简体"/>
          <w:b/>
          <w:bCs w:val="0"/>
          <w:color w:val="auto"/>
          <w:sz w:val="52"/>
          <w:szCs w:val="52"/>
          <w:shd w:val="clear" w:fill="FFFFFF"/>
        </w:rPr>
        <w:t>竞争性磋商公告</w:t>
      </w:r>
      <w:bookmarkEnd w:id="0"/>
      <w:bookmarkEnd w:id="1"/>
    </w:p>
    <w:p w14:paraId="145DE0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240"/>
        <w:jc w:val="center"/>
        <w:textAlignment w:val="auto"/>
        <w:rPr>
          <w:rFonts w:hint="eastAsia" w:ascii="仿宋" w:hAnsi="仿宋" w:eastAsia="仿宋" w:cs="仿宋"/>
          <w:b/>
          <w:bCs w:val="0"/>
          <w:color w:val="auto"/>
          <w:sz w:val="36"/>
          <w:szCs w:val="36"/>
          <w:shd w:val="clear" w:fill="FFFFFF"/>
        </w:rPr>
      </w:pPr>
    </w:p>
    <w:p w14:paraId="59B7F2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auto"/>
          <w:kern w:val="0"/>
          <w:sz w:val="32"/>
          <w:szCs w:val="32"/>
          <w:u w:val="single"/>
          <w:shd w:val="clear" w:fill="FFFFFF"/>
          <w:lang w:val="en-US" w:eastAsia="zh-CN" w:bidi="ar"/>
        </w:rPr>
        <w:t>酒泉泽瑞工程咨询有限公司</w:t>
      </w:r>
      <w:r>
        <w:rPr>
          <w:rFonts w:hint="eastAsia" w:ascii="方正仿宋_GB2312" w:hAnsi="方正仿宋_GB2312" w:eastAsia="方正仿宋_GB2312" w:cs="方正仿宋_GB2312"/>
          <w:sz w:val="32"/>
          <w:szCs w:val="32"/>
        </w:rPr>
        <w:t>受</w:t>
      </w:r>
      <w:r>
        <w:rPr>
          <w:rFonts w:hint="eastAsia" w:ascii="方正仿宋_GB2312" w:hAnsi="方正仿宋_GB2312" w:eastAsia="方正仿宋_GB2312" w:cs="方正仿宋_GB2312"/>
          <w:sz w:val="32"/>
          <w:szCs w:val="32"/>
          <w:u w:val="single"/>
          <w:lang w:eastAsia="zh-CN"/>
        </w:rPr>
        <w:t>酒泉市新苑学校</w:t>
      </w:r>
      <w:r>
        <w:rPr>
          <w:rFonts w:hint="eastAsia" w:ascii="方正仿宋_GB2312" w:hAnsi="方正仿宋_GB2312" w:eastAsia="方正仿宋_GB2312" w:cs="方正仿宋_GB2312"/>
          <w:sz w:val="32"/>
          <w:szCs w:val="32"/>
        </w:rPr>
        <w:t>的委托，就</w:t>
      </w:r>
      <w:r>
        <w:rPr>
          <w:rFonts w:hint="eastAsia" w:ascii="方正仿宋_GB2312" w:hAnsi="方正仿宋_GB2312" w:eastAsia="方正仿宋_GB2312" w:cs="方正仿宋_GB2312"/>
          <w:bCs/>
          <w:sz w:val="32"/>
          <w:szCs w:val="32"/>
          <w:u w:val="single"/>
          <w:lang w:eastAsia="zh-CN"/>
        </w:rPr>
        <w:t>酒泉市新苑学校2025年光网改造项目</w:t>
      </w:r>
      <w:r>
        <w:rPr>
          <w:rFonts w:hint="eastAsia" w:ascii="方正仿宋_GB2312" w:hAnsi="方正仿宋_GB2312" w:eastAsia="方正仿宋_GB2312" w:cs="方正仿宋_GB2312"/>
          <w:sz w:val="32"/>
          <w:szCs w:val="32"/>
        </w:rPr>
        <w:t>以竞争性磋商的方式进行采购，请</w:t>
      </w:r>
      <w:r>
        <w:rPr>
          <w:rFonts w:hint="eastAsia" w:ascii="方正仿宋_GB2312" w:hAnsi="方正仿宋_GB2312" w:eastAsia="方正仿宋_GB2312" w:cs="方正仿宋_GB2312"/>
          <w:bCs/>
          <w:sz w:val="32"/>
          <w:szCs w:val="32"/>
          <w:u w:val="single"/>
          <w:lang w:eastAsia="zh-CN"/>
        </w:rPr>
        <w:t>酒泉市新苑学校2025年光网改造项目</w:t>
      </w:r>
      <w:r>
        <w:rPr>
          <w:rFonts w:hint="eastAsia" w:ascii="方正仿宋_GB2312" w:hAnsi="方正仿宋_GB2312" w:eastAsia="方正仿宋_GB2312" w:cs="方正仿宋_GB2312"/>
          <w:sz w:val="32"/>
          <w:szCs w:val="32"/>
        </w:rPr>
        <w:t>的潜在供应商在</w:t>
      </w:r>
      <w:r>
        <w:rPr>
          <w:rFonts w:hint="eastAsia" w:ascii="方正仿宋_GB2312" w:hAnsi="方正仿宋_GB2312" w:eastAsia="方正仿宋_GB2312" w:cs="方正仿宋_GB2312"/>
          <w:color w:val="auto"/>
          <w:kern w:val="0"/>
          <w:sz w:val="32"/>
          <w:szCs w:val="32"/>
          <w:u w:val="single"/>
          <w:shd w:val="clear" w:fill="FFFFFF"/>
          <w:lang w:val="en-US" w:eastAsia="zh-CN" w:bidi="ar"/>
        </w:rPr>
        <w:t>酒泉泽瑞工程咨询有限公司</w:t>
      </w:r>
      <w:r>
        <w:rPr>
          <w:rFonts w:hint="eastAsia" w:ascii="方正仿宋_GB2312" w:hAnsi="方正仿宋_GB2312" w:eastAsia="方正仿宋_GB2312" w:cs="方正仿宋_GB2312"/>
          <w:sz w:val="32"/>
          <w:szCs w:val="32"/>
        </w:rPr>
        <w:t>获取竞争性磋商文件，并于</w:t>
      </w:r>
      <w:r>
        <w:rPr>
          <w:rFonts w:hint="eastAsia" w:ascii="方正仿宋_GB2312" w:hAnsi="方正仿宋_GB2312" w:eastAsia="方正仿宋_GB2312" w:cs="方正仿宋_GB2312"/>
          <w:sz w:val="32"/>
          <w:szCs w:val="32"/>
          <w:u w:val="single"/>
        </w:rPr>
        <w:t>202</w:t>
      </w:r>
      <w:r>
        <w:rPr>
          <w:rFonts w:hint="eastAsia" w:ascii="方正仿宋_GB2312" w:hAnsi="方正仿宋_GB2312" w:eastAsia="方正仿宋_GB2312" w:cs="方正仿宋_GB2312"/>
          <w:sz w:val="32"/>
          <w:szCs w:val="32"/>
          <w:u w:val="single"/>
          <w:lang w:val="en-US" w:eastAsia="zh-CN"/>
        </w:rPr>
        <w:t>5</w:t>
      </w:r>
      <w:r>
        <w:rPr>
          <w:rFonts w:hint="eastAsia" w:ascii="方正仿宋_GB2312" w:hAnsi="方正仿宋_GB2312" w:eastAsia="方正仿宋_GB2312" w:cs="方正仿宋_GB2312"/>
          <w:sz w:val="32"/>
          <w:szCs w:val="32"/>
          <w:u w:val="single"/>
        </w:rPr>
        <w:t>年</w:t>
      </w:r>
      <w:r>
        <w:rPr>
          <w:rFonts w:hint="eastAsia" w:ascii="方正仿宋_GB2312" w:hAnsi="方正仿宋_GB2312" w:eastAsia="方正仿宋_GB2312" w:cs="方正仿宋_GB2312"/>
          <w:sz w:val="32"/>
          <w:szCs w:val="32"/>
          <w:u w:val="single"/>
          <w:lang w:val="en-US" w:eastAsia="zh-CN"/>
        </w:rPr>
        <w:t>7</w:t>
      </w:r>
      <w:r>
        <w:rPr>
          <w:rFonts w:hint="eastAsia" w:ascii="方正仿宋_GB2312" w:hAnsi="方正仿宋_GB2312" w:eastAsia="方正仿宋_GB2312" w:cs="方正仿宋_GB2312"/>
          <w:sz w:val="32"/>
          <w:szCs w:val="32"/>
          <w:u w:val="single"/>
        </w:rPr>
        <w:t>月</w:t>
      </w:r>
      <w:r>
        <w:rPr>
          <w:rFonts w:hint="eastAsia" w:ascii="方正仿宋_GB2312" w:hAnsi="方正仿宋_GB2312" w:eastAsia="方正仿宋_GB2312" w:cs="方正仿宋_GB2312"/>
          <w:sz w:val="32"/>
          <w:szCs w:val="32"/>
          <w:u w:val="single"/>
          <w:lang w:val="en-US" w:eastAsia="zh-CN"/>
        </w:rPr>
        <w:t>7</w:t>
      </w:r>
      <w:r>
        <w:rPr>
          <w:rFonts w:hint="eastAsia" w:ascii="方正仿宋_GB2312" w:hAnsi="方正仿宋_GB2312" w:eastAsia="方正仿宋_GB2312" w:cs="方正仿宋_GB2312"/>
          <w:sz w:val="32"/>
          <w:szCs w:val="32"/>
          <w:u w:val="single"/>
        </w:rPr>
        <w:t>日</w:t>
      </w:r>
      <w:r>
        <w:rPr>
          <w:rFonts w:hint="eastAsia" w:ascii="方正仿宋_GB2312" w:hAnsi="方正仿宋_GB2312" w:eastAsia="方正仿宋_GB2312" w:cs="方正仿宋_GB2312"/>
          <w:sz w:val="32"/>
          <w:szCs w:val="32"/>
          <w:u w:val="single"/>
          <w:lang w:val="en-US" w:eastAsia="zh-CN"/>
        </w:rPr>
        <w:t>15</w:t>
      </w:r>
      <w:r>
        <w:rPr>
          <w:rFonts w:hint="eastAsia" w:ascii="方正仿宋_GB2312" w:hAnsi="方正仿宋_GB2312" w:eastAsia="方正仿宋_GB2312" w:cs="方正仿宋_GB2312"/>
          <w:sz w:val="32"/>
          <w:szCs w:val="32"/>
          <w:u w:val="single"/>
        </w:rPr>
        <w:t>：</w:t>
      </w:r>
      <w:r>
        <w:rPr>
          <w:rFonts w:hint="eastAsia" w:ascii="方正仿宋_GB2312" w:hAnsi="方正仿宋_GB2312" w:eastAsia="方正仿宋_GB2312" w:cs="方正仿宋_GB2312"/>
          <w:sz w:val="32"/>
          <w:szCs w:val="32"/>
          <w:u w:val="single"/>
          <w:lang w:val="en-US" w:eastAsia="zh-CN"/>
        </w:rPr>
        <w:t>00</w:t>
      </w:r>
      <w:r>
        <w:rPr>
          <w:rFonts w:hint="eastAsia" w:ascii="方正仿宋_GB2312" w:hAnsi="方正仿宋_GB2312" w:eastAsia="方正仿宋_GB2312" w:cs="方正仿宋_GB2312"/>
          <w:sz w:val="32"/>
          <w:szCs w:val="32"/>
          <w:u w:val="single"/>
        </w:rPr>
        <w:t>(北京时间)</w:t>
      </w:r>
      <w:r>
        <w:rPr>
          <w:rFonts w:hint="eastAsia" w:ascii="方正仿宋_GB2312" w:hAnsi="方正仿宋_GB2312" w:eastAsia="方正仿宋_GB2312" w:cs="方正仿宋_GB2312"/>
          <w:sz w:val="32"/>
          <w:szCs w:val="32"/>
        </w:rPr>
        <w:t>前递交磋商响应性文件。</w:t>
      </w:r>
    </w:p>
    <w:p w14:paraId="442CD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一、项目基本情况</w:t>
      </w:r>
    </w:p>
    <w:p w14:paraId="4DFE04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kern w:val="0"/>
          <w:sz w:val="32"/>
          <w:szCs w:val="32"/>
          <w:shd w:val="clear" w:fill="FFFFFF"/>
          <w:lang w:val="en-US" w:eastAsia="zh-CN" w:bidi="ar"/>
        </w:rPr>
      </w:pPr>
      <w:r>
        <w:rPr>
          <w:rFonts w:hint="eastAsia" w:ascii="方正仿宋_GB2312" w:hAnsi="方正仿宋_GB2312" w:eastAsia="方正仿宋_GB2312" w:cs="方正仿宋_GB2312"/>
          <w:color w:val="auto"/>
          <w:kern w:val="0"/>
          <w:sz w:val="32"/>
          <w:szCs w:val="32"/>
          <w:shd w:val="clear" w:fill="FFFFFF"/>
          <w:lang w:val="en-US" w:eastAsia="zh-CN" w:bidi="ar"/>
        </w:rPr>
        <w:t xml:space="preserve">项目编号：JQXYXX〔2025〕58号 </w:t>
      </w:r>
    </w:p>
    <w:p w14:paraId="04E086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kern w:val="0"/>
          <w:sz w:val="32"/>
          <w:szCs w:val="32"/>
          <w:shd w:val="clear" w:fill="FFFFFF"/>
          <w:lang w:val="en-US" w:eastAsia="zh-CN" w:bidi="ar"/>
        </w:rPr>
      </w:pPr>
      <w:r>
        <w:rPr>
          <w:rFonts w:hint="eastAsia" w:ascii="方正仿宋_GB2312" w:hAnsi="方正仿宋_GB2312" w:eastAsia="方正仿宋_GB2312" w:cs="方正仿宋_GB2312"/>
          <w:color w:val="auto"/>
          <w:kern w:val="0"/>
          <w:sz w:val="32"/>
          <w:szCs w:val="32"/>
          <w:shd w:val="clear" w:fill="FFFFFF"/>
          <w:lang w:val="en-US" w:eastAsia="zh-CN" w:bidi="ar"/>
        </w:rPr>
        <w:t>项目名称：酒泉市新苑学校2025年光网改造项目</w:t>
      </w:r>
    </w:p>
    <w:p w14:paraId="061A26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预算金额：30.393(万元)</w:t>
      </w:r>
    </w:p>
    <w:p w14:paraId="25F0B7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最高限价：30.393(万元)</w:t>
      </w:r>
    </w:p>
    <w:p w14:paraId="43F07C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采购需求：对酒泉市新苑学校2025年光网改造项目进行采购，具体内容详见《竞争性磋商文件》。</w:t>
      </w:r>
    </w:p>
    <w:p w14:paraId="439BA1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合同履行期限：30天，并于2025年8月15日前完成供货、安装调试及验收工作。</w:t>
      </w:r>
    </w:p>
    <w:p w14:paraId="7929FD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本项目（是/否）接受联合体投标：否</w:t>
      </w:r>
    </w:p>
    <w:p w14:paraId="24CDAF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二、申请人的资格要求</w:t>
      </w:r>
    </w:p>
    <w:p w14:paraId="440E35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 xml:space="preserve">1.符合《中华人民共和国政府采购法实施条例》第十七条，参加政府采购活动的供应商应当具备《中华人民共和国政府采购法》第二十二条第一款规定的条件，并提供下列材料： </w:t>
      </w:r>
    </w:p>
    <w:p w14:paraId="33BABA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 xml:space="preserve">（1）投标人提供有效的营业执照、税务登记证、组织机构代码证（或“三证合一”证件）； </w:t>
      </w:r>
    </w:p>
    <w:p w14:paraId="0E78FB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 xml:space="preserve">（2）具有良好的财务状况（提供2024年度经会计师事务所审计的财务审计报告或近期开户银行出具的资信证明）； </w:t>
      </w:r>
    </w:p>
    <w:p w14:paraId="28ED6A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 xml:space="preserve">（3）提供2025年任意一月依法缴纳税收凭证和缴纳社会保险的相关证明资料（税收证明材料提供完税发票或税务机关开具的纳税证明，依法免税的供应商，应提供相应的证明文件；社会保障资金证明材料提供缴纳社会保险发票）； </w:t>
      </w:r>
    </w:p>
    <w:p w14:paraId="580B75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 xml:space="preserve">（4）参加政府采购活动前三年内，在经营活动中没有重大违法记录的声明（提供声明函）； </w:t>
      </w:r>
    </w:p>
    <w:p w14:paraId="6726BD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kern w:val="0"/>
          <w:sz w:val="32"/>
          <w:szCs w:val="32"/>
          <w:shd w:val="clear" w:fill="FFFFFF"/>
          <w:lang w:val="en-US" w:eastAsia="zh-CN" w:bidi="ar"/>
        </w:rPr>
      </w:pPr>
      <w:r>
        <w:rPr>
          <w:rFonts w:hint="eastAsia" w:ascii="方正仿宋_GB2312" w:hAnsi="方正仿宋_GB2312" w:eastAsia="方正仿宋_GB2312" w:cs="方正仿宋_GB2312"/>
          <w:color w:val="auto"/>
          <w:kern w:val="0"/>
          <w:sz w:val="32"/>
          <w:szCs w:val="32"/>
          <w:shd w:val="clear" w:fill="FFFFFF"/>
          <w:lang w:val="en-US" w:eastAsia="zh-CN" w:bidi="ar"/>
        </w:rPr>
        <w:t>（5）供应商须为未被列入“信用中国”网站(www.creditchina.gov.cn)记录失信被执行人或重大税收违法案件当事人名单或政府采购严重违法失信行为记录名单；不处于中国政府采购网(credit.gansu.gov.cn)政府采购严重违法失信行为信息记录”中的禁止参加政府采购活动期间；未被列入“信用甘肃”网站(credit.gansu.gov.cn)记录失信被执行人或财政性资金管理使用领域相关失信责任主体、统计领域严重失信企业及其有关人员等的方可参加本项目的投标 (外省企业可不提供“信用甘肃”查询截图，以公告发布之日起至投标截止日前任意一天在“信用中国”网站、中国政府采购网、“信用甘肃”网站查询结果为准，如相关失信记录已失效，供应商需提供相关证明资料）；</w:t>
      </w:r>
    </w:p>
    <w:p w14:paraId="214080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3" w:firstLineChars="200"/>
        <w:jc w:val="left"/>
        <w:textAlignment w:val="auto"/>
        <w:rPr>
          <w:rFonts w:hint="eastAsia" w:ascii="方正仿宋_GB2312" w:hAnsi="方正仿宋_GB2312" w:eastAsia="方正仿宋_GB2312" w:cs="方正仿宋_GB2312"/>
          <w:b/>
          <w:bCs/>
          <w:color w:val="auto"/>
          <w:sz w:val="32"/>
          <w:szCs w:val="32"/>
          <w:lang w:val="en-US"/>
        </w:rPr>
      </w:pPr>
      <w:r>
        <w:rPr>
          <w:rFonts w:hint="eastAsia" w:ascii="方正仿宋_GB2312" w:hAnsi="方正仿宋_GB2312" w:eastAsia="方正仿宋_GB2312" w:cs="方正仿宋_GB2312"/>
          <w:b/>
          <w:bCs/>
          <w:color w:val="auto"/>
          <w:kern w:val="0"/>
          <w:sz w:val="32"/>
          <w:szCs w:val="32"/>
          <w:shd w:val="clear" w:fill="FFFFFF"/>
          <w:lang w:val="en-US" w:eastAsia="zh-CN" w:bidi="ar"/>
        </w:rPr>
        <w:t>注：领取磋商文件时需提供资格要求中的资料（加盖投标单位鲜章）一式两份。</w:t>
      </w:r>
    </w:p>
    <w:p w14:paraId="553E41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2.落实政府采购政策需满足的资格要求：政府采购促进中小企业发展管理办法》 （财库[2020]46号）、《关于政府采购支持监狱企业发展有关问题的通知》（财库 [2014]68号）、《关于促进残疾人就业政府采购政策的通知》（财库[2017]141号）、《 关于建立政府强制采购节能产品制度的通知》（国办发[2007]51号）、《环境标志产品政府采购实施的意见》（财库[2006]90号）、 《节能产品政府采购实施意见》（财库 [2004]185号）、《关于进一步加大政府采购支持中小企业力度的通知》（财库[2022]19号）。</w:t>
      </w:r>
    </w:p>
    <w:p w14:paraId="794060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3.本项目的特定资格要求：无</w:t>
      </w:r>
    </w:p>
    <w:p w14:paraId="5E579C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三、获取采购文件</w:t>
      </w:r>
    </w:p>
    <w:p w14:paraId="66B761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kern w:val="0"/>
          <w:sz w:val="32"/>
          <w:szCs w:val="32"/>
          <w:shd w:val="clear" w:fill="FFFFFF"/>
          <w:lang w:val="en-US" w:eastAsia="zh-CN" w:bidi="ar"/>
        </w:rPr>
      </w:pPr>
      <w:r>
        <w:rPr>
          <w:rFonts w:hint="eastAsia" w:ascii="方正仿宋_GB2312" w:hAnsi="方正仿宋_GB2312" w:eastAsia="方正仿宋_GB2312" w:cs="方正仿宋_GB2312"/>
          <w:color w:val="auto"/>
          <w:kern w:val="0"/>
          <w:sz w:val="32"/>
          <w:szCs w:val="32"/>
          <w:shd w:val="clear" w:fill="FFFFFF"/>
          <w:lang w:val="en-US" w:eastAsia="zh-CN" w:bidi="ar"/>
        </w:rPr>
        <w:t>时间：</w:t>
      </w:r>
      <w:r>
        <w:rPr>
          <w:rFonts w:hint="eastAsia" w:ascii="方正仿宋_GB2312" w:hAnsi="方正仿宋_GB2312" w:eastAsia="方正仿宋_GB2312" w:cs="方正仿宋_GB2312"/>
          <w:color w:val="auto"/>
          <w:kern w:val="0"/>
          <w:sz w:val="32"/>
          <w:szCs w:val="32"/>
          <w:u w:val="single"/>
          <w:shd w:val="clear" w:fill="FFFFFF"/>
          <w:lang w:val="en-US" w:eastAsia="zh-CN" w:bidi="ar"/>
        </w:rPr>
        <w:t>2025-6-27</w:t>
      </w:r>
      <w:r>
        <w:rPr>
          <w:rFonts w:hint="eastAsia" w:ascii="方正仿宋_GB2312" w:hAnsi="方正仿宋_GB2312" w:eastAsia="方正仿宋_GB2312" w:cs="方正仿宋_GB2312"/>
          <w:color w:val="auto"/>
          <w:kern w:val="0"/>
          <w:sz w:val="32"/>
          <w:szCs w:val="32"/>
          <w:shd w:val="clear" w:fill="FFFFFF"/>
          <w:lang w:val="en-US" w:eastAsia="zh-CN" w:bidi="ar"/>
        </w:rPr>
        <w:t>至</w:t>
      </w:r>
      <w:r>
        <w:rPr>
          <w:rFonts w:hint="eastAsia" w:ascii="方正仿宋_GB2312" w:hAnsi="方正仿宋_GB2312" w:eastAsia="方正仿宋_GB2312" w:cs="方正仿宋_GB2312"/>
          <w:color w:val="auto"/>
          <w:kern w:val="0"/>
          <w:sz w:val="32"/>
          <w:szCs w:val="32"/>
          <w:u w:val="single"/>
          <w:shd w:val="clear" w:fill="FFFFFF"/>
          <w:lang w:val="en-US" w:eastAsia="zh-CN" w:bidi="ar"/>
        </w:rPr>
        <w:t>2025-7-7</w:t>
      </w:r>
      <w:r>
        <w:rPr>
          <w:rFonts w:hint="eastAsia" w:ascii="方正仿宋_GB2312" w:hAnsi="方正仿宋_GB2312" w:eastAsia="方正仿宋_GB2312" w:cs="方正仿宋_GB2312"/>
          <w:color w:val="auto"/>
          <w:kern w:val="0"/>
          <w:sz w:val="32"/>
          <w:szCs w:val="32"/>
          <w:shd w:val="clear" w:fill="FFFFFF"/>
          <w:lang w:val="en-US" w:eastAsia="zh-CN" w:bidi="ar"/>
        </w:rPr>
        <w:t>，每天上午0</w:t>
      </w:r>
      <w:r>
        <w:rPr>
          <w:rFonts w:hint="eastAsia" w:ascii="方正仿宋_GB2312" w:hAnsi="方正仿宋_GB2312" w:eastAsia="方正仿宋_GB2312" w:cs="方正仿宋_GB2312"/>
          <w:color w:val="auto"/>
          <w:kern w:val="0"/>
          <w:sz w:val="32"/>
          <w:szCs w:val="32"/>
          <w:u w:val="single"/>
          <w:shd w:val="clear" w:fill="FFFFFF"/>
          <w:lang w:val="en-US" w:eastAsia="zh-CN" w:bidi="ar"/>
        </w:rPr>
        <w:t>:00</w:t>
      </w:r>
      <w:r>
        <w:rPr>
          <w:rFonts w:hint="eastAsia" w:ascii="方正仿宋_GB2312" w:hAnsi="方正仿宋_GB2312" w:eastAsia="方正仿宋_GB2312" w:cs="方正仿宋_GB2312"/>
          <w:color w:val="auto"/>
          <w:kern w:val="0"/>
          <w:sz w:val="32"/>
          <w:szCs w:val="32"/>
          <w:shd w:val="clear" w:fill="FFFFFF"/>
          <w:lang w:val="en-US" w:eastAsia="zh-CN" w:bidi="ar"/>
        </w:rPr>
        <w:t>至</w:t>
      </w:r>
      <w:r>
        <w:rPr>
          <w:rFonts w:hint="eastAsia" w:ascii="方正仿宋_GB2312" w:hAnsi="方正仿宋_GB2312" w:eastAsia="方正仿宋_GB2312" w:cs="方正仿宋_GB2312"/>
          <w:color w:val="auto"/>
          <w:kern w:val="0"/>
          <w:sz w:val="32"/>
          <w:szCs w:val="32"/>
          <w:u w:val="single"/>
          <w:shd w:val="clear" w:fill="FFFFFF"/>
          <w:lang w:val="en-US" w:eastAsia="zh-CN" w:bidi="ar"/>
        </w:rPr>
        <w:t>12:00</w:t>
      </w:r>
      <w:r>
        <w:rPr>
          <w:rFonts w:hint="eastAsia" w:ascii="方正仿宋_GB2312" w:hAnsi="方正仿宋_GB2312" w:eastAsia="方正仿宋_GB2312" w:cs="方正仿宋_GB2312"/>
          <w:color w:val="auto"/>
          <w:kern w:val="0"/>
          <w:sz w:val="32"/>
          <w:szCs w:val="32"/>
          <w:shd w:val="clear" w:fill="FFFFFF"/>
          <w:lang w:val="en-US" w:eastAsia="zh-CN" w:bidi="ar"/>
        </w:rPr>
        <w:t>，下午</w:t>
      </w:r>
      <w:r>
        <w:rPr>
          <w:rFonts w:hint="eastAsia" w:ascii="方正仿宋_GB2312" w:hAnsi="方正仿宋_GB2312" w:eastAsia="方正仿宋_GB2312" w:cs="方正仿宋_GB2312"/>
          <w:color w:val="auto"/>
          <w:kern w:val="0"/>
          <w:sz w:val="32"/>
          <w:szCs w:val="32"/>
          <w:u w:val="single"/>
          <w:shd w:val="clear" w:fill="FFFFFF"/>
          <w:lang w:val="en-US" w:eastAsia="zh-CN" w:bidi="ar"/>
        </w:rPr>
        <w:t>12:00</w:t>
      </w:r>
      <w:r>
        <w:rPr>
          <w:rFonts w:hint="eastAsia" w:ascii="方正仿宋_GB2312" w:hAnsi="方正仿宋_GB2312" w:eastAsia="方正仿宋_GB2312" w:cs="方正仿宋_GB2312"/>
          <w:color w:val="auto"/>
          <w:kern w:val="0"/>
          <w:sz w:val="32"/>
          <w:szCs w:val="32"/>
          <w:shd w:val="clear" w:fill="FFFFFF"/>
          <w:lang w:val="en-US" w:eastAsia="zh-CN" w:bidi="ar"/>
        </w:rPr>
        <w:t>至</w:t>
      </w:r>
      <w:r>
        <w:rPr>
          <w:rFonts w:hint="eastAsia" w:ascii="方正仿宋_GB2312" w:hAnsi="方正仿宋_GB2312" w:eastAsia="方正仿宋_GB2312" w:cs="方正仿宋_GB2312"/>
          <w:color w:val="auto"/>
          <w:kern w:val="0"/>
          <w:sz w:val="32"/>
          <w:szCs w:val="32"/>
          <w:u w:val="single"/>
          <w:shd w:val="clear" w:fill="FFFFFF"/>
          <w:lang w:val="en-US" w:eastAsia="zh-CN" w:bidi="ar"/>
        </w:rPr>
        <w:t>23:59</w:t>
      </w:r>
      <w:r>
        <w:rPr>
          <w:rFonts w:hint="eastAsia" w:ascii="方正仿宋_GB2312" w:hAnsi="方正仿宋_GB2312" w:eastAsia="方正仿宋_GB2312" w:cs="方正仿宋_GB2312"/>
          <w:color w:val="auto"/>
          <w:kern w:val="0"/>
          <w:sz w:val="32"/>
          <w:szCs w:val="32"/>
          <w:shd w:val="clear" w:fill="FFFFFF"/>
          <w:lang w:val="en-US" w:eastAsia="zh-CN" w:bidi="ar"/>
        </w:rPr>
        <w:t>（北京时间，法定节假日除外）</w:t>
      </w:r>
    </w:p>
    <w:p w14:paraId="5DB7CD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kern w:val="0"/>
          <w:sz w:val="32"/>
          <w:szCs w:val="32"/>
          <w:shd w:val="clear" w:fill="FFFFFF"/>
          <w:lang w:val="en-US" w:eastAsia="zh-CN" w:bidi="ar"/>
        </w:rPr>
      </w:pPr>
      <w:r>
        <w:rPr>
          <w:rFonts w:hint="eastAsia" w:ascii="方正仿宋_GB2312" w:hAnsi="方正仿宋_GB2312" w:eastAsia="方正仿宋_GB2312" w:cs="方正仿宋_GB2312"/>
          <w:color w:val="auto"/>
          <w:kern w:val="0"/>
          <w:sz w:val="32"/>
          <w:szCs w:val="32"/>
          <w:shd w:val="clear" w:fill="FFFFFF"/>
          <w:lang w:val="en-US" w:eastAsia="zh-CN" w:bidi="ar"/>
        </w:rPr>
        <w:t>地点：酒泉泽瑞工程咨询有限公司</w:t>
      </w:r>
      <w:bookmarkStart w:id="2" w:name="_GoBack"/>
      <w:bookmarkEnd w:id="2"/>
      <w:r>
        <w:rPr>
          <w:rFonts w:hint="eastAsia" w:ascii="方正仿宋_GB2312" w:hAnsi="方正仿宋_GB2312" w:eastAsia="方正仿宋_GB2312" w:cs="方正仿宋_GB2312"/>
          <w:color w:val="auto"/>
          <w:kern w:val="0"/>
          <w:sz w:val="32"/>
          <w:szCs w:val="32"/>
          <w:shd w:val="clear" w:fill="FFFFFF"/>
          <w:lang w:val="en-US" w:eastAsia="zh-CN" w:bidi="ar"/>
        </w:rPr>
        <w:t xml:space="preserve"> </w:t>
      </w:r>
    </w:p>
    <w:p w14:paraId="3ADA02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方式：现场获取。</w:t>
      </w:r>
    </w:p>
    <w:p w14:paraId="7074D9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售价：0.0(元)</w:t>
      </w:r>
    </w:p>
    <w:p w14:paraId="2FE49E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四、响应文件提交</w:t>
      </w:r>
    </w:p>
    <w:p w14:paraId="05C0E6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截止时间：2025-7-7  15:00</w:t>
      </w:r>
    </w:p>
    <w:p w14:paraId="4C0F70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kern w:val="0"/>
          <w:sz w:val="32"/>
          <w:szCs w:val="32"/>
          <w:shd w:val="clear" w:fill="FFFFFF"/>
          <w:lang w:val="en-US" w:eastAsia="zh-CN" w:bidi="ar"/>
        </w:rPr>
      </w:pPr>
      <w:r>
        <w:rPr>
          <w:rFonts w:hint="eastAsia" w:ascii="方正仿宋_GB2312" w:hAnsi="方正仿宋_GB2312" w:eastAsia="方正仿宋_GB2312" w:cs="方正仿宋_GB2312"/>
          <w:color w:val="auto"/>
          <w:kern w:val="0"/>
          <w:sz w:val="32"/>
          <w:szCs w:val="32"/>
          <w:shd w:val="clear" w:fill="FFFFFF"/>
          <w:lang w:val="en-US" w:eastAsia="zh-CN" w:bidi="ar"/>
        </w:rPr>
        <w:t>地点：酒泉市新苑学校北教学楼三楼会议室</w:t>
      </w:r>
    </w:p>
    <w:p w14:paraId="384E80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五、开启</w:t>
      </w:r>
    </w:p>
    <w:p w14:paraId="0BD90E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时间：2025-7-7 15:00</w:t>
      </w:r>
    </w:p>
    <w:p w14:paraId="3E39DF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kern w:val="0"/>
          <w:sz w:val="32"/>
          <w:szCs w:val="32"/>
          <w:shd w:val="clear" w:fill="FFFFFF"/>
          <w:lang w:val="en-US" w:eastAsia="zh-CN" w:bidi="ar"/>
        </w:rPr>
      </w:pPr>
      <w:r>
        <w:rPr>
          <w:rFonts w:hint="eastAsia" w:ascii="方正仿宋_GB2312" w:hAnsi="方正仿宋_GB2312" w:eastAsia="方正仿宋_GB2312" w:cs="方正仿宋_GB2312"/>
          <w:color w:val="auto"/>
          <w:kern w:val="0"/>
          <w:sz w:val="32"/>
          <w:szCs w:val="32"/>
          <w:shd w:val="clear" w:fill="FFFFFF"/>
          <w:lang w:val="en-US" w:eastAsia="zh-CN" w:bidi="ar"/>
        </w:rPr>
        <w:t>地点：酒泉市新苑学校北教学楼三楼会议室</w:t>
      </w:r>
    </w:p>
    <w:p w14:paraId="0A4670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六、公告期限</w:t>
      </w:r>
    </w:p>
    <w:p w14:paraId="51578A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自本公告发布之日起3个工作日。</w:t>
      </w:r>
    </w:p>
    <w:p w14:paraId="76CC16E9">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kern w:val="0"/>
          <w:sz w:val="32"/>
          <w:szCs w:val="32"/>
          <w:shd w:val="clear" w:fill="FFFFFF"/>
          <w:lang w:val="en-US" w:eastAsia="zh-CN" w:bidi="ar"/>
        </w:rPr>
      </w:pPr>
      <w:r>
        <w:rPr>
          <w:rFonts w:hint="eastAsia" w:ascii="方正仿宋_GB2312" w:hAnsi="方正仿宋_GB2312" w:eastAsia="方正仿宋_GB2312" w:cs="方正仿宋_GB2312"/>
          <w:color w:val="auto"/>
          <w:kern w:val="0"/>
          <w:sz w:val="32"/>
          <w:szCs w:val="32"/>
          <w:shd w:val="clear" w:fill="FFFFFF"/>
          <w:lang w:val="en-US" w:eastAsia="zh-CN" w:bidi="ar"/>
        </w:rPr>
        <w:t>其他补充事宜：无</w:t>
      </w:r>
    </w:p>
    <w:p w14:paraId="032D68A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rPr>
          <w:rFonts w:hint="eastAsia" w:ascii="方正仿宋_GB2312" w:hAnsi="方正仿宋_GB2312" w:eastAsia="方正仿宋_GB2312" w:cs="方正仿宋_GB2312"/>
          <w:color w:val="auto"/>
          <w:kern w:val="0"/>
          <w:sz w:val="32"/>
          <w:szCs w:val="32"/>
          <w:shd w:val="clear" w:fill="FFFFFF"/>
          <w:lang w:val="en-US" w:eastAsia="zh-CN" w:bidi="ar"/>
        </w:rPr>
      </w:pPr>
      <w:r>
        <w:rPr>
          <w:rFonts w:hint="eastAsia" w:ascii="方正仿宋_GB2312" w:hAnsi="方正仿宋_GB2312" w:eastAsia="方正仿宋_GB2312" w:cs="方正仿宋_GB2312"/>
          <w:color w:val="auto"/>
          <w:kern w:val="0"/>
          <w:sz w:val="32"/>
          <w:szCs w:val="32"/>
          <w:shd w:val="clear" w:fill="FFFFFF"/>
          <w:lang w:val="en-US" w:eastAsia="zh-CN" w:bidi="ar"/>
        </w:rPr>
        <w:t>①酒泉市公共资源交易网：http://www.ggzyjypt.com.cn</w:t>
      </w:r>
    </w:p>
    <w:p w14:paraId="10959F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kern w:val="0"/>
          <w:sz w:val="32"/>
          <w:szCs w:val="32"/>
          <w:shd w:val="clear" w:fill="FFFFFF"/>
          <w:lang w:val="en-US" w:eastAsia="zh-CN" w:bidi="ar"/>
        </w:rPr>
      </w:pPr>
      <w:r>
        <w:rPr>
          <w:rFonts w:hint="eastAsia" w:ascii="方正仿宋_GB2312" w:hAnsi="方正仿宋_GB2312" w:eastAsia="方正仿宋_GB2312" w:cs="方正仿宋_GB2312"/>
          <w:color w:val="auto"/>
          <w:kern w:val="0"/>
          <w:sz w:val="32"/>
          <w:szCs w:val="32"/>
          <w:shd w:val="clear" w:fill="FFFFFF"/>
          <w:lang w:val="en-US" w:eastAsia="zh-CN" w:bidi="ar"/>
        </w:rPr>
        <w:t>②信用中国”网站：https://www.creditchina.gov.cn</w:t>
      </w:r>
    </w:p>
    <w:p w14:paraId="6976FF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kern w:val="0"/>
          <w:sz w:val="32"/>
          <w:szCs w:val="32"/>
          <w:shd w:val="clear" w:fill="FFFFFF"/>
          <w:lang w:val="en-US" w:eastAsia="zh-CN" w:bidi="ar"/>
        </w:rPr>
      </w:pPr>
      <w:r>
        <w:rPr>
          <w:rFonts w:hint="eastAsia" w:ascii="方正仿宋_GB2312" w:hAnsi="方正仿宋_GB2312" w:eastAsia="方正仿宋_GB2312" w:cs="方正仿宋_GB2312"/>
          <w:color w:val="auto"/>
          <w:kern w:val="0"/>
          <w:sz w:val="32"/>
          <w:szCs w:val="32"/>
          <w:shd w:val="clear" w:fill="FFFFFF"/>
          <w:lang w:val="en-US" w:eastAsia="zh-CN" w:bidi="ar"/>
        </w:rPr>
        <w:t>③中国政府采购网网址：http://www.ccgp.gov.cn/</w:t>
      </w:r>
    </w:p>
    <w:p w14:paraId="0AEBD6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八、凡对本次采购提出询问，请按以下方式联系。</w:t>
      </w:r>
    </w:p>
    <w:p w14:paraId="52FC75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1.采购人信息</w:t>
      </w:r>
    </w:p>
    <w:p w14:paraId="69779D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名 称：</w:t>
      </w:r>
      <w:r>
        <w:rPr>
          <w:rFonts w:hint="eastAsia" w:ascii="方正仿宋_GB2312" w:hAnsi="方正仿宋_GB2312" w:eastAsia="方正仿宋_GB2312" w:cs="方正仿宋_GB2312"/>
          <w:color w:val="auto"/>
          <w:kern w:val="0"/>
          <w:sz w:val="32"/>
          <w:szCs w:val="32"/>
          <w:u w:val="single"/>
          <w:shd w:val="clear" w:fill="FFFFFF"/>
          <w:lang w:val="en-US" w:eastAsia="zh-CN" w:bidi="ar"/>
        </w:rPr>
        <w:t>酒泉市新苑学校</w:t>
      </w:r>
    </w:p>
    <w:p w14:paraId="040443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地 址：</w:t>
      </w:r>
      <w:r>
        <w:rPr>
          <w:rFonts w:hint="eastAsia" w:ascii="方正仿宋_GB2312" w:hAnsi="方正仿宋_GB2312" w:eastAsia="方正仿宋_GB2312" w:cs="方正仿宋_GB2312"/>
          <w:color w:val="auto"/>
          <w:kern w:val="0"/>
          <w:sz w:val="32"/>
          <w:szCs w:val="32"/>
          <w:u w:val="single"/>
          <w:shd w:val="clear" w:fill="FFFFFF"/>
          <w:lang w:val="en-US" w:eastAsia="zh-CN" w:bidi="ar"/>
        </w:rPr>
        <w:t>甘肃省酒泉市肃州区新城区世纪大道62号</w:t>
      </w:r>
    </w:p>
    <w:p w14:paraId="0C6058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lang w:val="en-US"/>
        </w:rPr>
      </w:pPr>
      <w:r>
        <w:rPr>
          <w:rFonts w:hint="eastAsia" w:ascii="方正仿宋_GB2312" w:hAnsi="方正仿宋_GB2312" w:eastAsia="方正仿宋_GB2312" w:cs="方正仿宋_GB2312"/>
          <w:color w:val="auto"/>
          <w:kern w:val="0"/>
          <w:sz w:val="32"/>
          <w:szCs w:val="32"/>
          <w:shd w:val="clear" w:fill="FFFFFF"/>
          <w:lang w:val="en-US" w:eastAsia="zh-CN" w:bidi="ar"/>
        </w:rPr>
        <w:t>联系方式：</w:t>
      </w:r>
      <w:r>
        <w:rPr>
          <w:rFonts w:hint="eastAsia" w:ascii="方正仿宋_GB2312" w:hAnsi="方正仿宋_GB2312" w:eastAsia="方正仿宋_GB2312" w:cs="方正仿宋_GB2312"/>
          <w:color w:val="auto"/>
          <w:kern w:val="0"/>
          <w:sz w:val="32"/>
          <w:szCs w:val="32"/>
          <w:u w:val="single"/>
          <w:shd w:val="clear" w:fill="FFFFFF"/>
          <w:lang w:val="en-US" w:eastAsia="zh-CN" w:bidi="ar"/>
        </w:rPr>
        <w:t>18993756327</w:t>
      </w:r>
    </w:p>
    <w:p w14:paraId="351976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2.采购代理机构信息</w:t>
      </w:r>
    </w:p>
    <w:p w14:paraId="5E853C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lang w:val="en-US"/>
        </w:rPr>
      </w:pPr>
      <w:r>
        <w:rPr>
          <w:rFonts w:hint="eastAsia" w:ascii="方正仿宋_GB2312" w:hAnsi="方正仿宋_GB2312" w:eastAsia="方正仿宋_GB2312" w:cs="方正仿宋_GB2312"/>
          <w:color w:val="auto"/>
          <w:kern w:val="0"/>
          <w:sz w:val="32"/>
          <w:szCs w:val="32"/>
          <w:shd w:val="clear" w:fill="FFFFFF"/>
          <w:lang w:val="en-US" w:eastAsia="zh-CN" w:bidi="ar"/>
        </w:rPr>
        <w:t>名 称：</w:t>
      </w:r>
      <w:r>
        <w:rPr>
          <w:rFonts w:hint="eastAsia" w:ascii="方正仿宋_GB2312" w:hAnsi="方正仿宋_GB2312" w:eastAsia="方正仿宋_GB2312" w:cs="方正仿宋_GB2312"/>
          <w:color w:val="auto"/>
          <w:kern w:val="0"/>
          <w:sz w:val="32"/>
          <w:szCs w:val="32"/>
          <w:u w:val="single"/>
          <w:shd w:val="clear" w:fill="FFFFFF"/>
          <w:lang w:val="en-US" w:eastAsia="zh-CN" w:bidi="ar"/>
        </w:rPr>
        <w:t>酒泉泽瑞工程咨询有限公司</w:t>
      </w:r>
    </w:p>
    <w:p w14:paraId="0966F1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kern w:val="0"/>
          <w:sz w:val="32"/>
          <w:szCs w:val="32"/>
          <w:shd w:val="clear" w:fill="FFFFFF"/>
          <w:lang w:val="en-US" w:eastAsia="zh-CN" w:bidi="ar"/>
        </w:rPr>
      </w:pPr>
      <w:r>
        <w:rPr>
          <w:rFonts w:hint="eastAsia" w:ascii="方正仿宋_GB2312" w:hAnsi="方正仿宋_GB2312" w:eastAsia="方正仿宋_GB2312" w:cs="方正仿宋_GB2312"/>
          <w:color w:val="auto"/>
          <w:kern w:val="0"/>
          <w:sz w:val="32"/>
          <w:szCs w:val="32"/>
          <w:shd w:val="clear" w:fill="FFFFFF"/>
          <w:lang w:val="en-US" w:eastAsia="zh-CN" w:bidi="ar"/>
        </w:rPr>
        <w:t>地 址：</w:t>
      </w:r>
      <w:r>
        <w:rPr>
          <w:rFonts w:hint="eastAsia" w:ascii="方正仿宋_GB2312" w:hAnsi="方正仿宋_GB2312" w:eastAsia="方正仿宋_GB2312" w:cs="方正仿宋_GB2312"/>
          <w:color w:val="auto"/>
          <w:kern w:val="0"/>
          <w:sz w:val="32"/>
          <w:szCs w:val="32"/>
          <w:u w:val="single"/>
          <w:shd w:val="clear" w:fill="FFFFFF"/>
          <w:lang w:val="en-US" w:eastAsia="zh-CN" w:bidi="ar"/>
        </w:rPr>
        <w:t>甘肃省酒泉市肃州区春光格林小镇配套一号楼</w:t>
      </w:r>
    </w:p>
    <w:p w14:paraId="3A904E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lang w:val="en-US"/>
        </w:rPr>
      </w:pPr>
      <w:r>
        <w:rPr>
          <w:rFonts w:hint="eastAsia" w:ascii="方正仿宋_GB2312" w:hAnsi="方正仿宋_GB2312" w:eastAsia="方正仿宋_GB2312" w:cs="方正仿宋_GB2312"/>
          <w:color w:val="auto"/>
          <w:kern w:val="0"/>
          <w:sz w:val="32"/>
          <w:szCs w:val="32"/>
          <w:shd w:val="clear" w:fill="FFFFFF"/>
          <w:lang w:val="en-US" w:eastAsia="zh-CN" w:bidi="ar"/>
        </w:rPr>
        <w:t>联系方式：</w:t>
      </w:r>
      <w:r>
        <w:rPr>
          <w:rFonts w:hint="eastAsia" w:ascii="方正仿宋_GB2312" w:hAnsi="方正仿宋_GB2312" w:eastAsia="方正仿宋_GB2312" w:cs="方正仿宋_GB2312"/>
          <w:color w:val="auto"/>
          <w:kern w:val="0"/>
          <w:sz w:val="32"/>
          <w:szCs w:val="32"/>
          <w:u w:val="single"/>
          <w:shd w:val="clear" w:fill="FFFFFF"/>
          <w:lang w:val="en-US" w:eastAsia="zh-CN" w:bidi="ar"/>
        </w:rPr>
        <w:t>17718670807</w:t>
      </w:r>
    </w:p>
    <w:p w14:paraId="57CCBA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3.项目联系方式</w:t>
      </w:r>
    </w:p>
    <w:p w14:paraId="3A7991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项目联系人：</w:t>
      </w:r>
      <w:r>
        <w:rPr>
          <w:rFonts w:hint="eastAsia" w:ascii="方正仿宋_GB2312" w:hAnsi="方正仿宋_GB2312" w:eastAsia="方正仿宋_GB2312" w:cs="方正仿宋_GB2312"/>
          <w:color w:val="auto"/>
          <w:kern w:val="0"/>
          <w:sz w:val="32"/>
          <w:szCs w:val="32"/>
          <w:u w:val="single"/>
          <w:shd w:val="clear" w:fill="FFFFFF"/>
          <w:lang w:val="en-US" w:eastAsia="zh-CN" w:bidi="ar"/>
        </w:rPr>
        <w:t>张建娇</w:t>
      </w:r>
    </w:p>
    <w:p w14:paraId="1B9038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shd w:val="clear" w:fill="FFFFFF"/>
          <w:lang w:val="en-US" w:eastAsia="zh-CN" w:bidi="ar"/>
        </w:rPr>
        <w:t>电　话：</w:t>
      </w:r>
      <w:r>
        <w:rPr>
          <w:rFonts w:hint="eastAsia" w:ascii="方正仿宋_GB2312" w:hAnsi="方正仿宋_GB2312" w:eastAsia="方正仿宋_GB2312" w:cs="方正仿宋_GB2312"/>
          <w:color w:val="auto"/>
          <w:kern w:val="0"/>
          <w:sz w:val="32"/>
          <w:szCs w:val="32"/>
          <w:u w:val="single"/>
          <w:shd w:val="clear" w:fill="FFFFFF"/>
          <w:lang w:val="en-US" w:eastAsia="zh-CN" w:bidi="ar"/>
        </w:rPr>
        <w:t>17718670807</w:t>
      </w:r>
    </w:p>
    <w:p w14:paraId="5A9DB118">
      <w:pPr>
        <w:keepNext w:val="0"/>
        <w:keepLines w:val="0"/>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auto"/>
          <w:sz w:val="24"/>
          <w:szCs w:val="24"/>
        </w:rPr>
      </w:pPr>
    </w:p>
    <w:sectPr>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001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A41FA"/>
    <w:multiLevelType w:val="singleLevel"/>
    <w:tmpl w:val="E34A41F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B1DE4"/>
    <w:rsid w:val="0A7964DD"/>
    <w:rsid w:val="117479FE"/>
    <w:rsid w:val="1319085D"/>
    <w:rsid w:val="16094BB9"/>
    <w:rsid w:val="16346D54"/>
    <w:rsid w:val="189C1D14"/>
    <w:rsid w:val="1A974E89"/>
    <w:rsid w:val="200F7270"/>
    <w:rsid w:val="21914C6E"/>
    <w:rsid w:val="21935C7E"/>
    <w:rsid w:val="23E32EED"/>
    <w:rsid w:val="23FE7D27"/>
    <w:rsid w:val="26E01966"/>
    <w:rsid w:val="2A47328A"/>
    <w:rsid w:val="2A587A65"/>
    <w:rsid w:val="32DF0D23"/>
    <w:rsid w:val="337E22EA"/>
    <w:rsid w:val="3B83339B"/>
    <w:rsid w:val="3DD63278"/>
    <w:rsid w:val="3DEA153D"/>
    <w:rsid w:val="3FB86B84"/>
    <w:rsid w:val="405A40DF"/>
    <w:rsid w:val="4729480B"/>
    <w:rsid w:val="47C702AC"/>
    <w:rsid w:val="4D571696"/>
    <w:rsid w:val="4E0F475B"/>
    <w:rsid w:val="4F745967"/>
    <w:rsid w:val="4FFE6835"/>
    <w:rsid w:val="5A4859A7"/>
    <w:rsid w:val="5B576733"/>
    <w:rsid w:val="5C0C052C"/>
    <w:rsid w:val="61F027FA"/>
    <w:rsid w:val="668D2F39"/>
    <w:rsid w:val="670544F5"/>
    <w:rsid w:val="67226E55"/>
    <w:rsid w:val="674548F2"/>
    <w:rsid w:val="68570D81"/>
    <w:rsid w:val="6D77157D"/>
    <w:rsid w:val="6E8403F6"/>
    <w:rsid w:val="70952446"/>
    <w:rsid w:val="71572448"/>
    <w:rsid w:val="717C1858"/>
    <w:rsid w:val="754F3171"/>
    <w:rsid w:val="760342F6"/>
    <w:rsid w:val="761E4C8C"/>
    <w:rsid w:val="778E4093"/>
    <w:rsid w:val="78B11DE7"/>
    <w:rsid w:val="791A3E30"/>
    <w:rsid w:val="7C95557C"/>
    <w:rsid w:val="7ED8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800080"/>
      <w:u w:val="none"/>
    </w:rPr>
  </w:style>
  <w:style w:type="character" w:styleId="7">
    <w:name w:val="Emphasis"/>
    <w:basedOn w:val="5"/>
    <w:qFormat/>
    <w:uiPriority w:val="0"/>
  </w:style>
  <w:style w:type="character" w:styleId="8">
    <w:name w:val="HTML Definition"/>
    <w:basedOn w:val="5"/>
    <w:qFormat/>
    <w:uiPriority w:val="0"/>
  </w:style>
  <w:style w:type="character" w:styleId="9">
    <w:name w:val="HTML Typewriter"/>
    <w:basedOn w:val="5"/>
    <w:qFormat/>
    <w:uiPriority w:val="0"/>
    <w:rPr>
      <w:rFonts w:hint="default" w:ascii="monospace" w:hAnsi="monospace" w:eastAsia="monospace" w:cs="monospace"/>
      <w:sz w:val="20"/>
    </w:rPr>
  </w:style>
  <w:style w:type="character" w:styleId="10">
    <w:name w:val="HTML Acronym"/>
    <w:basedOn w:val="5"/>
    <w:uiPriority w:val="0"/>
  </w:style>
  <w:style w:type="character" w:styleId="11">
    <w:name w:val="HTML Variable"/>
    <w:basedOn w:val="5"/>
    <w:qFormat/>
    <w:uiPriority w:val="0"/>
  </w:style>
  <w:style w:type="character" w:styleId="12">
    <w:name w:val="Hyperlink"/>
    <w:basedOn w:val="5"/>
    <w:qFormat/>
    <w:uiPriority w:val="0"/>
    <w:rPr>
      <w:color w:val="0000FF"/>
      <w:u w:val="none"/>
    </w:rPr>
  </w:style>
  <w:style w:type="character" w:styleId="13">
    <w:name w:val="HTML Code"/>
    <w:basedOn w:val="5"/>
    <w:qFormat/>
    <w:uiPriority w:val="0"/>
    <w:rPr>
      <w:rFonts w:ascii="monospace" w:hAnsi="monospace" w:eastAsia="monospace" w:cs="monospace"/>
      <w:sz w:val="20"/>
    </w:rPr>
  </w:style>
  <w:style w:type="character" w:styleId="14">
    <w:name w:val="HTML Cite"/>
    <w:basedOn w:val="5"/>
    <w:qFormat/>
    <w:uiPriority w:val="0"/>
  </w:style>
  <w:style w:type="character" w:styleId="15">
    <w:name w:val="HTML Keyboard"/>
    <w:basedOn w:val="5"/>
    <w:qFormat/>
    <w:uiPriority w:val="0"/>
    <w:rPr>
      <w:rFonts w:hint="default" w:ascii="monospace" w:hAnsi="monospace" w:eastAsia="monospace" w:cs="monospace"/>
      <w:sz w:val="20"/>
    </w:rPr>
  </w:style>
  <w:style w:type="character" w:styleId="16">
    <w:name w:val="HTML Sample"/>
    <w:basedOn w:val="5"/>
    <w:qFormat/>
    <w:uiPriority w:val="0"/>
    <w:rPr>
      <w:rFonts w:hint="default" w:ascii="monospace" w:hAnsi="monospace" w:eastAsia="monospace" w:cs="monospace"/>
    </w:rPr>
  </w:style>
  <w:style w:type="character" w:customStyle="1" w:styleId="17">
    <w:name w:val="filter"/>
    <w:basedOn w:val="5"/>
    <w:qFormat/>
    <w:uiPriority w:val="0"/>
  </w:style>
  <w:style w:type="character" w:customStyle="1" w:styleId="18">
    <w:name w:val="active6"/>
    <w:basedOn w:val="5"/>
    <w:qFormat/>
    <w:uiPriority w:val="0"/>
    <w:rPr>
      <w:color w:val="FFFFFF"/>
      <w:shd w:val="clear" w:fill="48CFA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1482</Words>
  <Characters>1815</Characters>
  <Lines>0</Lines>
  <Paragraphs>0</Paragraphs>
  <TotalTime>13</TotalTime>
  <ScaleCrop>false</ScaleCrop>
  <LinksUpToDate>false</LinksUpToDate>
  <CharactersWithSpaces>1837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2025-06-18T06:59:00Z</dcterms:created>
  <dc:creator>ben'q</dc:creator>
  <cp:lastModifiedBy>远行</cp:lastModifiedBy>
  <dcterms:modified xsi:type="dcterms:W3CDTF">2025-06-26T09:55:24Z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eyJoZGlkIjoiYzE2MmE4ZGY1M2U2MWQ5MjdiNjkzYmIwOWJlMGFmM2MiLCJ1c2VySWQiOiIzODkzNTExMDcifQ==</vt:lpwstr>
  </property>
  <property fmtid="{D5CDD505-2E9C-101B-9397-08002B2CF9AE}" pid="4" name="ICV">
    <vt:lpwstr>EAF929EDCFA54795AA0CCA3B7ACDBF6E_13</vt:lpwstr>
  </property>
</Properties>
</file>